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CCD" w:rsidRDefault="00BC1CCD">
      <w:bookmarkStart w:id="0" w:name="_heading=h.gjdgxs" w:colFirst="0" w:colLast="0"/>
      <w:bookmarkEnd w:id="0"/>
    </w:p>
    <w:p w:rsidR="00BC1CCD" w:rsidRDefault="00BC1CCD"/>
    <w:p w:rsidR="00BC1CCD" w:rsidRDefault="00BC1CCD">
      <w:pPr>
        <w:jc w:val="center"/>
        <w:rPr>
          <w:rFonts w:ascii="Times New Roman" w:eastAsia="Times New Roman" w:hAnsi="Times New Roman" w:cs="Times New Roman"/>
          <w:b/>
          <w:color w:val="000000"/>
          <w:sz w:val="48"/>
          <w:szCs w:val="48"/>
        </w:rPr>
      </w:pPr>
    </w:p>
    <w:p w:rsidR="00BC1CCD" w:rsidRDefault="00C85918">
      <w:pPr>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PARENT AND STUDENT HANDBOOK</w:t>
      </w:r>
    </w:p>
    <w:p w:rsidR="00BC1CCD" w:rsidRDefault="00C85918" w:rsidP="00C85918">
      <w:pPr>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School Year 2022-2023</w:t>
      </w:r>
    </w:p>
    <w:p w:rsidR="00C85918" w:rsidRDefault="00C85918" w:rsidP="00C85918">
      <w:pPr>
        <w:jc w:val="center"/>
        <w:rPr>
          <w:rFonts w:ascii="Times New Roman" w:eastAsia="Times New Roman" w:hAnsi="Times New Roman" w:cs="Times New Roman"/>
          <w:b/>
          <w:color w:val="000000"/>
          <w:sz w:val="40"/>
          <w:szCs w:val="40"/>
        </w:rPr>
      </w:pPr>
    </w:p>
    <w:p w:rsidR="00BC1CCD" w:rsidRDefault="00BC1CCD">
      <w:pPr>
        <w:jc w:val="center"/>
        <w:rPr>
          <w:rFonts w:ascii="Times New Roman" w:eastAsia="Times New Roman" w:hAnsi="Times New Roman" w:cs="Times New Roman"/>
          <w:b/>
          <w:color w:val="000000"/>
          <w:sz w:val="40"/>
          <w:szCs w:val="40"/>
        </w:rPr>
      </w:pPr>
    </w:p>
    <w:p w:rsidR="00BC1CCD" w:rsidRDefault="00BC1CCD">
      <w:pPr>
        <w:jc w:val="center"/>
        <w:rPr>
          <w:rFonts w:ascii="Times New Roman" w:eastAsia="Times New Roman" w:hAnsi="Times New Roman" w:cs="Times New Roman"/>
          <w:b/>
          <w:color w:val="000000"/>
          <w:sz w:val="40"/>
          <w:szCs w:val="40"/>
        </w:rPr>
      </w:pPr>
    </w:p>
    <w:p w:rsidR="00BC1CCD" w:rsidRDefault="00C85918">
      <w:pPr>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noProof/>
          <w:color w:val="000000"/>
          <w:sz w:val="40"/>
          <w:szCs w:val="40"/>
        </w:rPr>
        <w:drawing>
          <wp:inline distT="0" distB="0" distL="0" distR="0">
            <wp:extent cx="5593125" cy="475415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93125" cy="4754156"/>
                    </a:xfrm>
                    <a:prstGeom prst="rect">
                      <a:avLst/>
                    </a:prstGeom>
                    <a:ln/>
                  </pic:spPr>
                </pic:pic>
              </a:graphicData>
            </a:graphic>
          </wp:inline>
        </w:drawing>
      </w:r>
    </w:p>
    <w:p w:rsidR="00BC1CCD" w:rsidRDefault="00BC1CCD">
      <w:pPr>
        <w:jc w:val="center"/>
        <w:rPr>
          <w:color w:val="FF0000"/>
        </w:rPr>
      </w:pPr>
    </w:p>
    <w:p w:rsidR="00BC1CCD" w:rsidRDefault="00BC1CCD">
      <w:pPr>
        <w:jc w:val="center"/>
        <w:rPr>
          <w:color w:val="FF0000"/>
        </w:rPr>
      </w:pPr>
    </w:p>
    <w:p w:rsidR="00BC1CCD" w:rsidRDefault="00BC1CCD">
      <w:pPr>
        <w:jc w:val="center"/>
        <w:rPr>
          <w:color w:val="FF0000"/>
        </w:rPr>
      </w:pPr>
    </w:p>
    <w:p w:rsidR="00BC1CCD" w:rsidRDefault="00BC1CCD">
      <w:pPr>
        <w:jc w:val="center"/>
        <w:rPr>
          <w:color w:val="FF0000"/>
        </w:rPr>
      </w:pPr>
    </w:p>
    <w:p w:rsidR="00BC1CCD" w:rsidRDefault="00BC1CCD">
      <w:pPr>
        <w:jc w:val="center"/>
        <w:rPr>
          <w:color w:val="FF0000"/>
        </w:rPr>
      </w:pPr>
    </w:p>
    <w:p w:rsidR="00BC1CCD" w:rsidRDefault="00BC1CCD">
      <w:pPr>
        <w:jc w:val="center"/>
        <w:rPr>
          <w:color w:val="FF0000"/>
        </w:rPr>
      </w:pPr>
    </w:p>
    <w:p w:rsidR="00BC1CCD" w:rsidRDefault="00BC1CCD">
      <w:pPr>
        <w:jc w:val="center"/>
        <w:rPr>
          <w:color w:val="FF0000"/>
        </w:rPr>
      </w:pPr>
    </w:p>
    <w:p w:rsidR="00BC1CCD" w:rsidRDefault="00C85918">
      <w:pPr>
        <w:jc w:val="center"/>
      </w:pPr>
      <w:r>
        <w:t xml:space="preserve">PARENT AND STUDENT HANDBOOK </w:t>
      </w:r>
    </w:p>
    <w:p w:rsidR="00BC1CCD" w:rsidRDefault="00C85918">
      <w:pPr>
        <w:jc w:val="center"/>
      </w:pPr>
      <w:r>
        <w:t>School Year 202</w:t>
      </w:r>
      <w:r w:rsidR="00C54C4B">
        <w:t>2-2023</w:t>
      </w:r>
    </w:p>
    <w:p w:rsidR="00BC1CCD" w:rsidRDefault="00BC1CCD">
      <w:pPr>
        <w:jc w:val="center"/>
      </w:pPr>
    </w:p>
    <w:p w:rsidR="00BC1CCD" w:rsidRDefault="00C85918">
      <w:pPr>
        <w:jc w:val="center"/>
      </w:pPr>
      <w:r>
        <w:t>The purpose of this handbook is to inform our learning community of students, parents, guardians, teachers, staff, and principals about the shared responsibility in creating and sustaining an environment that enhances student achievement.</w:t>
      </w:r>
    </w:p>
    <w:p w:rsidR="00BC1CCD" w:rsidRDefault="00BC1CCD">
      <w:pPr>
        <w:jc w:val="center"/>
      </w:pPr>
    </w:p>
    <w:p w:rsidR="00BC1CCD" w:rsidRDefault="00BC1CCD">
      <w:pPr>
        <w:jc w:val="center"/>
      </w:pPr>
    </w:p>
    <w:p w:rsidR="00BC1CCD" w:rsidRDefault="00C85918">
      <w:pPr>
        <w:jc w:val="center"/>
      </w:pPr>
      <w:r>
        <w:t>Please read these guidelines and expectations and have a thorough understanding of the details. Adhering to the guidelines we can work together to ensure our schools become a safer and more supportive environment for the students and staff.</w:t>
      </w:r>
    </w:p>
    <w:p w:rsidR="00BC1CCD" w:rsidRDefault="00C85918">
      <w:pPr>
        <w:spacing w:after="160" w:line="259" w:lineRule="auto"/>
      </w:pPr>
      <w:r>
        <w:br w:type="page"/>
      </w:r>
    </w:p>
    <w:p w:rsidR="00BC1CCD" w:rsidRDefault="00C85918">
      <w:pPr>
        <w:keepNext/>
        <w:keepLines/>
        <w:pBdr>
          <w:top w:val="nil"/>
          <w:left w:val="nil"/>
          <w:bottom w:val="nil"/>
          <w:right w:val="nil"/>
          <w:between w:val="nil"/>
        </w:pBdr>
        <w:spacing w:before="480" w:line="276" w:lineRule="auto"/>
        <w:jc w:val="center"/>
        <w:rPr>
          <w:rFonts w:ascii="Times" w:eastAsia="Times" w:hAnsi="Times" w:cs="Times"/>
          <w:b/>
          <w:color w:val="000000"/>
          <w:sz w:val="32"/>
          <w:szCs w:val="32"/>
        </w:rPr>
      </w:pPr>
      <w:r>
        <w:rPr>
          <w:rFonts w:ascii="Times" w:eastAsia="Times" w:hAnsi="Times" w:cs="Times"/>
          <w:b/>
          <w:color w:val="000000"/>
          <w:sz w:val="32"/>
          <w:szCs w:val="32"/>
        </w:rPr>
        <w:lastRenderedPageBreak/>
        <w:t>Table of Contents</w:t>
      </w:r>
    </w:p>
    <w:sdt>
      <w:sdtPr>
        <w:id w:val="304051396"/>
        <w:docPartObj>
          <w:docPartGallery w:val="Table of Contents"/>
          <w:docPartUnique/>
        </w:docPartObj>
      </w:sdtPr>
      <w:sdtContent>
        <w:p w:rsidR="00BC1CCD" w:rsidRDefault="00C85918">
          <w:pPr>
            <w:pBdr>
              <w:top w:val="nil"/>
              <w:left w:val="nil"/>
              <w:bottom w:val="nil"/>
              <w:right w:val="nil"/>
              <w:between w:val="nil"/>
            </w:pBdr>
            <w:tabs>
              <w:tab w:val="right" w:pos="9350"/>
            </w:tabs>
            <w:spacing w:before="120"/>
            <w:rPr>
              <w:rFonts w:eastAsia="Calibri"/>
              <w:color w:val="000000"/>
              <w:sz w:val="22"/>
              <w:szCs w:val="22"/>
            </w:rPr>
          </w:pPr>
          <w:r>
            <w:fldChar w:fldCharType="begin"/>
          </w:r>
          <w:r>
            <w:instrText xml:space="preserve"> TOC \h \u \z </w:instrText>
          </w:r>
          <w:r>
            <w:fldChar w:fldCharType="separate"/>
          </w:r>
          <w:hyperlink w:anchor="_heading=h.30j0zll">
            <w:r>
              <w:rPr>
                <w:rFonts w:eastAsia="Calibri"/>
                <w:b/>
                <w:color w:val="000000"/>
              </w:rPr>
              <w:t>Welcome to Career Success Schools…</w:t>
            </w:r>
            <w:r>
              <w:rPr>
                <w:rFonts w:eastAsia="Calibri"/>
                <w:b/>
                <w:color w:val="000000"/>
              </w:rPr>
              <w:tab/>
              <w:t>5</w:t>
            </w:r>
          </w:hyperlink>
        </w:p>
        <w:p w:rsidR="00BC1CCD" w:rsidRDefault="00BD3A3D">
          <w:pPr>
            <w:pBdr>
              <w:top w:val="nil"/>
              <w:left w:val="nil"/>
              <w:bottom w:val="nil"/>
              <w:right w:val="nil"/>
              <w:between w:val="nil"/>
            </w:pBdr>
            <w:tabs>
              <w:tab w:val="right" w:pos="9350"/>
            </w:tabs>
            <w:spacing w:before="120"/>
            <w:rPr>
              <w:rFonts w:eastAsia="Calibri"/>
              <w:color w:val="000000"/>
              <w:sz w:val="22"/>
              <w:szCs w:val="22"/>
            </w:rPr>
          </w:pPr>
          <w:hyperlink w:anchor="_heading=h.1fob9te">
            <w:r w:rsidR="00C85918">
              <w:rPr>
                <w:rFonts w:eastAsia="Calibri"/>
                <w:b/>
                <w:color w:val="000000"/>
              </w:rPr>
              <w:t>CAREER SUCCESS MISSION STATEMENTS</w:t>
            </w:r>
            <w:r w:rsidR="00C85918">
              <w:rPr>
                <w:rFonts w:eastAsia="Calibri"/>
                <w:b/>
                <w:color w:val="000000"/>
              </w:rPr>
              <w:tab/>
              <w:t>6</w:t>
            </w:r>
          </w:hyperlink>
        </w:p>
        <w:p w:rsidR="00BC1CCD" w:rsidRDefault="00BD3A3D">
          <w:pPr>
            <w:pBdr>
              <w:top w:val="nil"/>
              <w:left w:val="nil"/>
              <w:bottom w:val="nil"/>
              <w:right w:val="nil"/>
              <w:between w:val="nil"/>
            </w:pBdr>
            <w:tabs>
              <w:tab w:val="right" w:pos="9350"/>
            </w:tabs>
            <w:spacing w:before="120"/>
            <w:rPr>
              <w:rFonts w:eastAsia="Calibri"/>
              <w:color w:val="000000"/>
              <w:sz w:val="22"/>
              <w:szCs w:val="22"/>
            </w:rPr>
          </w:pPr>
          <w:hyperlink w:anchor="_heading=h.2et92p0">
            <w:r w:rsidR="00C85918">
              <w:rPr>
                <w:rFonts w:eastAsia="Calibri"/>
                <w:b/>
                <w:color w:val="000000"/>
              </w:rPr>
              <w:t>HIGH SCHOOL GRADUATION REQUIREMENTS</w:t>
            </w:r>
            <w:r w:rsidR="00C85918">
              <w:rPr>
                <w:rFonts w:eastAsia="Calibri"/>
                <w:b/>
                <w:color w:val="000000"/>
              </w:rPr>
              <w:tab/>
              <w:t>7</w:t>
            </w:r>
          </w:hyperlink>
        </w:p>
        <w:p w:rsidR="00BC1CCD" w:rsidRDefault="00BD3A3D">
          <w:pPr>
            <w:pBdr>
              <w:top w:val="nil"/>
              <w:left w:val="nil"/>
              <w:bottom w:val="nil"/>
              <w:right w:val="nil"/>
              <w:between w:val="nil"/>
            </w:pBdr>
            <w:tabs>
              <w:tab w:val="right" w:pos="9350"/>
            </w:tabs>
            <w:spacing w:before="120"/>
            <w:rPr>
              <w:rFonts w:eastAsia="Calibri"/>
              <w:color w:val="000000"/>
              <w:sz w:val="22"/>
              <w:szCs w:val="22"/>
            </w:rPr>
          </w:pPr>
          <w:hyperlink w:anchor="_heading=h.tyjcwt">
            <w:r w:rsidR="00C85918">
              <w:rPr>
                <w:rFonts w:eastAsia="Calibri"/>
                <w:b/>
                <w:color w:val="000000"/>
              </w:rPr>
              <w:t>LETTER FROM PRINCIPAL</w:t>
            </w:r>
            <w:r w:rsidR="00C85918">
              <w:rPr>
                <w:rFonts w:eastAsia="Calibri"/>
                <w:b/>
                <w:color w:val="000000"/>
              </w:rPr>
              <w:tab/>
              <w:t>8</w:t>
            </w:r>
          </w:hyperlink>
        </w:p>
        <w:p w:rsidR="00BC1CCD" w:rsidRDefault="00BD3A3D">
          <w:pPr>
            <w:pBdr>
              <w:top w:val="nil"/>
              <w:left w:val="nil"/>
              <w:bottom w:val="nil"/>
              <w:right w:val="nil"/>
              <w:between w:val="nil"/>
            </w:pBdr>
            <w:tabs>
              <w:tab w:val="right" w:pos="9350"/>
            </w:tabs>
            <w:spacing w:before="120"/>
            <w:rPr>
              <w:rFonts w:eastAsia="Calibri"/>
              <w:color w:val="000000"/>
              <w:sz w:val="22"/>
              <w:szCs w:val="22"/>
            </w:rPr>
          </w:pPr>
          <w:hyperlink w:anchor="_heading=h.3dy6vkm">
            <w:r w:rsidR="00C85918">
              <w:rPr>
                <w:rFonts w:eastAsia="Calibri"/>
                <w:b/>
                <w:color w:val="000000"/>
              </w:rPr>
              <w:t>CAREER SUCCESS ORGANIZATION</w:t>
            </w:r>
            <w:r w:rsidR="00C85918">
              <w:rPr>
                <w:rFonts w:eastAsia="Calibri"/>
                <w:b/>
                <w:color w:val="000000"/>
              </w:rPr>
              <w:tab/>
              <w:t>9</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1t3h5sf">
            <w:r w:rsidR="00C85918">
              <w:rPr>
                <w:rFonts w:ascii="Arial" w:eastAsia="Arial" w:hAnsi="Arial" w:cs="Arial"/>
                <w:b/>
                <w:color w:val="000000"/>
                <w:sz w:val="22"/>
                <w:szCs w:val="22"/>
              </w:rPr>
              <w:t>Governing Board Members &amp; District Administration</w:t>
            </w:r>
          </w:hyperlink>
          <w:hyperlink w:anchor="_heading=h.1t3h5sf">
            <w:r w:rsidR="00C85918">
              <w:rPr>
                <w:rFonts w:eastAsia="Calibri"/>
                <w:b/>
                <w:color w:val="000000"/>
                <w:sz w:val="22"/>
                <w:szCs w:val="22"/>
              </w:rPr>
              <w:tab/>
              <w:t>9</w:t>
            </w:r>
          </w:hyperlink>
        </w:p>
        <w:p w:rsidR="00BC1CCD" w:rsidRDefault="00C85918">
          <w:pPr>
            <w:pBdr>
              <w:top w:val="nil"/>
              <w:left w:val="nil"/>
              <w:bottom w:val="nil"/>
              <w:right w:val="nil"/>
              <w:between w:val="nil"/>
            </w:pBdr>
            <w:tabs>
              <w:tab w:val="right" w:pos="9350"/>
            </w:tabs>
            <w:rPr>
              <w:rFonts w:eastAsia="Calibri"/>
              <w:b/>
              <w:color w:val="000000"/>
              <w:sz w:val="22"/>
              <w:szCs w:val="22"/>
            </w:rPr>
          </w:pPr>
          <w:r>
            <w:rPr>
              <w:rFonts w:eastAsia="Calibri"/>
              <w:b/>
              <w:color w:val="000000"/>
            </w:rPr>
            <w:t>Distance Learning Plan</w:t>
          </w:r>
          <w:hyperlink w:anchor="_heading=h.4d34og8">
            <w:r>
              <w:rPr>
                <w:rFonts w:eastAsia="Calibri"/>
                <w:b/>
                <w:color w:val="000000"/>
                <w:sz w:val="22"/>
                <w:szCs w:val="22"/>
              </w:rPr>
              <w:tab/>
            </w:r>
          </w:hyperlink>
          <w:r w:rsidR="00B47115">
            <w:rPr>
              <w:rFonts w:eastAsia="Calibri"/>
              <w:b/>
              <w:color w:val="000000"/>
              <w:sz w:val="22"/>
              <w:szCs w:val="22"/>
            </w:rPr>
            <w:t>10</w:t>
          </w:r>
        </w:p>
        <w:p w:rsidR="00B47115" w:rsidRPr="00B47115" w:rsidRDefault="00B47115">
          <w:pPr>
            <w:pBdr>
              <w:top w:val="nil"/>
              <w:left w:val="nil"/>
              <w:bottom w:val="nil"/>
              <w:right w:val="nil"/>
              <w:between w:val="nil"/>
            </w:pBdr>
            <w:tabs>
              <w:tab w:val="right" w:pos="9350"/>
            </w:tabs>
            <w:rPr>
              <w:rFonts w:eastAsia="Calibri"/>
              <w:b/>
              <w:color w:val="000000"/>
              <w:sz w:val="22"/>
              <w:szCs w:val="22"/>
            </w:rPr>
          </w:pPr>
          <w:r>
            <w:rPr>
              <w:rFonts w:eastAsia="Calibri"/>
              <w:b/>
              <w:color w:val="000000"/>
              <w:sz w:val="22"/>
              <w:szCs w:val="22"/>
            </w:rPr>
            <w:t>Bell Schedule</w:t>
          </w:r>
          <w:r>
            <w:rPr>
              <w:rFonts w:eastAsia="Calibri"/>
              <w:b/>
              <w:color w:val="000000"/>
              <w:sz w:val="22"/>
              <w:szCs w:val="22"/>
            </w:rPr>
            <w:tab/>
            <w:t>11</w:t>
          </w:r>
        </w:p>
        <w:p w:rsidR="00B47115" w:rsidRPr="009E1736" w:rsidRDefault="00BD3A3D">
          <w:pPr>
            <w:pBdr>
              <w:top w:val="nil"/>
              <w:left w:val="nil"/>
              <w:bottom w:val="nil"/>
              <w:right w:val="nil"/>
              <w:between w:val="nil"/>
            </w:pBdr>
            <w:tabs>
              <w:tab w:val="right" w:pos="9350"/>
            </w:tabs>
            <w:spacing w:before="120"/>
            <w:rPr>
              <w:rFonts w:eastAsia="Calibri"/>
              <w:b/>
              <w:color w:val="000000"/>
            </w:rPr>
          </w:pPr>
          <w:hyperlink w:anchor="_heading=h.2s8eyo1">
            <w:r w:rsidR="00C85918">
              <w:rPr>
                <w:rFonts w:eastAsia="Calibri"/>
                <w:b/>
                <w:color w:val="000000"/>
              </w:rPr>
              <w:t>ASSESSMENT CALENDAR</w:t>
            </w:r>
            <w:r w:rsidR="00C85918">
              <w:rPr>
                <w:rFonts w:eastAsia="Calibri"/>
                <w:b/>
                <w:color w:val="000000"/>
              </w:rPr>
              <w:tab/>
              <w:t>12</w:t>
            </w:r>
          </w:hyperlink>
        </w:p>
        <w:p w:rsidR="00BC1CCD" w:rsidRDefault="00BD3A3D">
          <w:pPr>
            <w:pBdr>
              <w:top w:val="nil"/>
              <w:left w:val="nil"/>
              <w:bottom w:val="nil"/>
              <w:right w:val="nil"/>
              <w:between w:val="nil"/>
            </w:pBdr>
            <w:tabs>
              <w:tab w:val="right" w:pos="9350"/>
            </w:tabs>
            <w:spacing w:before="120"/>
            <w:rPr>
              <w:rFonts w:eastAsia="Calibri"/>
              <w:color w:val="000000"/>
              <w:sz w:val="22"/>
              <w:szCs w:val="22"/>
            </w:rPr>
          </w:pPr>
          <w:hyperlink w:anchor="_heading=h.17dp8vu">
            <w:r w:rsidR="00C85918">
              <w:rPr>
                <w:rFonts w:eastAsia="Calibri"/>
                <w:b/>
                <w:color w:val="000000"/>
              </w:rPr>
              <w:t>School Calendar</w:t>
            </w:r>
            <w:r w:rsidR="00C85918">
              <w:rPr>
                <w:rFonts w:eastAsia="Calibri"/>
                <w:b/>
                <w:color w:val="000000"/>
              </w:rPr>
              <w:tab/>
              <w:t>1</w:t>
            </w:r>
          </w:hyperlink>
          <w:r w:rsidR="009E1736">
            <w:rPr>
              <w:rFonts w:eastAsia="Calibri"/>
              <w:b/>
              <w:color w:val="000000"/>
            </w:rPr>
            <w:t>3</w:t>
          </w:r>
        </w:p>
        <w:p w:rsidR="00BC1CCD" w:rsidRDefault="00BD3A3D">
          <w:pPr>
            <w:pBdr>
              <w:top w:val="nil"/>
              <w:left w:val="nil"/>
              <w:bottom w:val="nil"/>
              <w:right w:val="nil"/>
              <w:between w:val="nil"/>
            </w:pBdr>
            <w:tabs>
              <w:tab w:val="right" w:pos="9350"/>
            </w:tabs>
            <w:spacing w:before="120"/>
            <w:rPr>
              <w:rFonts w:eastAsia="Calibri"/>
              <w:color w:val="000000"/>
              <w:sz w:val="22"/>
              <w:szCs w:val="22"/>
            </w:rPr>
          </w:pPr>
          <w:hyperlink w:anchor="_heading=h.3rdcrjn">
            <w:r w:rsidR="00C85918">
              <w:rPr>
                <w:rFonts w:eastAsia="Calibri"/>
                <w:b/>
                <w:color w:val="000000"/>
              </w:rPr>
              <w:t>SECTION A: STUDENT AND PARENT RIGHTS AND RESPONSIBILITIES COMPACT</w:t>
            </w:r>
            <w:r w:rsidR="00C85918">
              <w:rPr>
                <w:rFonts w:eastAsia="Calibri"/>
                <w:b/>
                <w:color w:val="000000"/>
              </w:rPr>
              <w:tab/>
              <w:t>1</w:t>
            </w:r>
          </w:hyperlink>
          <w:r w:rsidR="009E1736">
            <w:rPr>
              <w:rFonts w:eastAsia="Calibri"/>
              <w:b/>
              <w:color w:val="000000"/>
            </w:rPr>
            <w:t>4</w:t>
          </w:r>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26in1rg">
            <w:r w:rsidR="00C85918">
              <w:rPr>
                <w:rFonts w:eastAsia="Calibri"/>
                <w:b/>
                <w:color w:val="000000"/>
                <w:sz w:val="22"/>
                <w:szCs w:val="22"/>
              </w:rPr>
              <w:t>WHAT ARE THE GUIDELINES AND WHY ARE THEY NEEDED?</w:t>
            </w:r>
            <w:r w:rsidR="00C85918">
              <w:rPr>
                <w:rFonts w:eastAsia="Calibri"/>
                <w:b/>
                <w:color w:val="000000"/>
                <w:sz w:val="22"/>
                <w:szCs w:val="22"/>
              </w:rPr>
              <w:tab/>
              <w:t>1</w:t>
            </w:r>
          </w:hyperlink>
          <w:r w:rsidR="009E1736">
            <w:rPr>
              <w:rFonts w:eastAsia="Calibri"/>
              <w:b/>
              <w:color w:val="000000"/>
              <w:sz w:val="22"/>
              <w:szCs w:val="22"/>
            </w:rPr>
            <w:t>4</w:t>
          </w:r>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lnxbz9">
            <w:r w:rsidR="00C85918">
              <w:rPr>
                <w:rFonts w:eastAsia="Calibri"/>
                <w:b/>
                <w:color w:val="000000"/>
                <w:sz w:val="22"/>
                <w:szCs w:val="22"/>
              </w:rPr>
              <w:t>WHEN DO THESE GUIDELINES APPLY?</w:t>
            </w:r>
            <w:r w:rsidR="00C85918">
              <w:rPr>
                <w:rFonts w:eastAsia="Calibri"/>
                <w:b/>
                <w:color w:val="000000"/>
                <w:sz w:val="22"/>
                <w:szCs w:val="22"/>
              </w:rPr>
              <w:tab/>
              <w:t>15</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35nkun2">
            <w:r w:rsidR="00C85918">
              <w:rPr>
                <w:rFonts w:eastAsia="Calibri"/>
                <w:b/>
                <w:color w:val="000000"/>
                <w:sz w:val="22"/>
                <w:szCs w:val="22"/>
              </w:rPr>
              <w:t>STUDENTS HAVE A RIGHT TO:</w:t>
            </w:r>
            <w:r w:rsidR="00C85918">
              <w:rPr>
                <w:rFonts w:eastAsia="Calibri"/>
                <w:b/>
                <w:color w:val="000000"/>
                <w:sz w:val="22"/>
                <w:szCs w:val="22"/>
              </w:rPr>
              <w:tab/>
              <w:t>16</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1ksv4uv">
            <w:r w:rsidR="00C85918">
              <w:rPr>
                <w:rFonts w:eastAsia="Calibri"/>
                <w:b/>
                <w:color w:val="000000"/>
                <w:sz w:val="22"/>
                <w:szCs w:val="22"/>
              </w:rPr>
              <w:t>STUDENTS HAVE A RESPONSIBILITY TO:</w:t>
            </w:r>
            <w:r w:rsidR="00C85918">
              <w:rPr>
                <w:rFonts w:eastAsia="Calibri"/>
                <w:b/>
                <w:color w:val="000000"/>
                <w:sz w:val="22"/>
                <w:szCs w:val="22"/>
              </w:rPr>
              <w:tab/>
              <w:t>17</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44sinio">
            <w:r w:rsidR="00C85918">
              <w:rPr>
                <w:rFonts w:eastAsia="Calibri"/>
                <w:b/>
                <w:color w:val="000000"/>
                <w:sz w:val="22"/>
                <w:szCs w:val="22"/>
              </w:rPr>
              <w:t>PARENTS AND GUARDIANS HAVE A RIGHT TO:</w:t>
            </w:r>
            <w:r w:rsidR="00C85918">
              <w:rPr>
                <w:rFonts w:eastAsia="Calibri"/>
                <w:b/>
                <w:color w:val="000000"/>
                <w:sz w:val="22"/>
                <w:szCs w:val="22"/>
              </w:rPr>
              <w:tab/>
              <w:t>18</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z337ya">
            <w:r w:rsidR="00C85918">
              <w:rPr>
                <w:rFonts w:eastAsia="Calibri"/>
                <w:b/>
                <w:color w:val="000000"/>
                <w:sz w:val="22"/>
                <w:szCs w:val="22"/>
              </w:rPr>
              <w:t>PARENTS AND GUARDIANS HAVE A RESPONSIBILITY TO:</w:t>
            </w:r>
            <w:r w:rsidR="00C85918">
              <w:rPr>
                <w:rFonts w:eastAsia="Calibri"/>
                <w:b/>
                <w:color w:val="000000"/>
                <w:sz w:val="22"/>
                <w:szCs w:val="22"/>
              </w:rPr>
              <w:tab/>
              <w:t>19</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3j2qqm3">
            <w:r w:rsidR="00C85918">
              <w:rPr>
                <w:rFonts w:eastAsia="Calibri"/>
                <w:b/>
                <w:color w:val="000000"/>
                <w:sz w:val="22"/>
                <w:szCs w:val="22"/>
              </w:rPr>
              <w:t>ADMINISTRATORS WILL:</w:t>
            </w:r>
            <w:r w:rsidR="00C85918">
              <w:rPr>
                <w:rFonts w:eastAsia="Calibri"/>
                <w:b/>
                <w:color w:val="000000"/>
                <w:sz w:val="22"/>
                <w:szCs w:val="22"/>
              </w:rPr>
              <w:tab/>
              <w:t>19</w:t>
            </w:r>
          </w:hyperlink>
        </w:p>
        <w:p w:rsidR="00BC1CCD" w:rsidRDefault="00BD3A3D">
          <w:pPr>
            <w:pBdr>
              <w:top w:val="nil"/>
              <w:left w:val="nil"/>
              <w:bottom w:val="nil"/>
              <w:right w:val="nil"/>
              <w:between w:val="nil"/>
            </w:pBdr>
            <w:tabs>
              <w:tab w:val="right" w:pos="9350"/>
            </w:tabs>
            <w:spacing w:before="120"/>
            <w:rPr>
              <w:rFonts w:eastAsia="Calibri"/>
              <w:color w:val="000000"/>
              <w:sz w:val="22"/>
              <w:szCs w:val="22"/>
            </w:rPr>
          </w:pPr>
          <w:hyperlink w:anchor="_heading=h.1y810tw">
            <w:r w:rsidR="00C85918">
              <w:rPr>
                <w:rFonts w:eastAsia="Calibri"/>
                <w:b/>
                <w:color w:val="000000"/>
              </w:rPr>
              <w:t>SECTION B: GENERAL INFORMATION</w:t>
            </w:r>
            <w:r w:rsidR="00C85918">
              <w:rPr>
                <w:rFonts w:eastAsia="Calibri"/>
                <w:b/>
                <w:color w:val="000000"/>
              </w:rPr>
              <w:tab/>
              <w:t>20</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4i7ojhp">
            <w:r w:rsidR="00C85918">
              <w:rPr>
                <w:rFonts w:eastAsia="Calibri"/>
                <w:b/>
                <w:color w:val="000000"/>
                <w:sz w:val="22"/>
                <w:szCs w:val="22"/>
              </w:rPr>
              <w:t>VISITORS</w:t>
            </w:r>
            <w:r w:rsidR="00C85918">
              <w:rPr>
                <w:rFonts w:eastAsia="Calibri"/>
                <w:b/>
                <w:color w:val="000000"/>
                <w:sz w:val="22"/>
                <w:szCs w:val="22"/>
              </w:rPr>
              <w:tab/>
              <w:t>20</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2xcytpi">
            <w:r w:rsidR="00C85918">
              <w:rPr>
                <w:rFonts w:eastAsia="Calibri"/>
                <w:b/>
                <w:color w:val="000000"/>
                <w:sz w:val="22"/>
                <w:szCs w:val="22"/>
              </w:rPr>
              <w:t>EQUAL EDUCATIONAL OPPORTUNITIES AND ANTI-HARASSMENT</w:t>
            </w:r>
            <w:r w:rsidR="00C85918">
              <w:rPr>
                <w:rFonts w:eastAsia="Calibri"/>
                <w:b/>
                <w:color w:val="000000"/>
                <w:sz w:val="22"/>
                <w:szCs w:val="22"/>
              </w:rPr>
              <w:tab/>
              <w:t>20</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1ci93xb">
            <w:r w:rsidR="00C85918">
              <w:rPr>
                <w:rFonts w:eastAsia="Calibri"/>
                <w:b/>
                <w:color w:val="000000"/>
                <w:sz w:val="22"/>
                <w:szCs w:val="22"/>
              </w:rPr>
              <w:t>STUDENT ATTENDANCE</w:t>
            </w:r>
            <w:r w:rsidR="00C85918">
              <w:rPr>
                <w:rFonts w:eastAsia="Calibri"/>
                <w:b/>
                <w:color w:val="000000"/>
                <w:sz w:val="22"/>
                <w:szCs w:val="22"/>
              </w:rPr>
              <w:tab/>
              <w:t>20</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3whwml4">
            <w:r w:rsidR="00C85918">
              <w:rPr>
                <w:rFonts w:eastAsia="Calibri"/>
                <w:b/>
                <w:color w:val="000000"/>
                <w:sz w:val="22"/>
                <w:szCs w:val="22"/>
              </w:rPr>
              <w:t>TARDINESS</w:t>
            </w:r>
            <w:r w:rsidR="00C85918">
              <w:rPr>
                <w:rFonts w:eastAsia="Calibri"/>
                <w:b/>
                <w:color w:val="000000"/>
                <w:sz w:val="22"/>
                <w:szCs w:val="22"/>
              </w:rPr>
              <w:tab/>
              <w:t>20</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2bn6wsx">
            <w:r w:rsidR="00C85918">
              <w:rPr>
                <w:rFonts w:eastAsia="Calibri"/>
                <w:b/>
                <w:color w:val="000000"/>
                <w:sz w:val="22"/>
                <w:szCs w:val="22"/>
              </w:rPr>
              <w:t>GUIDELINES FOR STUDENT DRESS</w:t>
            </w:r>
            <w:r w:rsidR="00C85918">
              <w:rPr>
                <w:rFonts w:eastAsia="Calibri"/>
                <w:b/>
                <w:color w:val="000000"/>
                <w:sz w:val="22"/>
                <w:szCs w:val="22"/>
              </w:rPr>
              <w:tab/>
              <w:t>21</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qsh70q">
            <w:r w:rsidR="00C85918">
              <w:rPr>
                <w:rFonts w:eastAsia="Calibri"/>
                <w:b/>
                <w:color w:val="000000"/>
                <w:sz w:val="22"/>
                <w:szCs w:val="22"/>
              </w:rPr>
              <w:t>MEDICATION</w:t>
            </w:r>
            <w:r w:rsidR="00C85918">
              <w:rPr>
                <w:rFonts w:eastAsia="Calibri"/>
                <w:b/>
                <w:color w:val="000000"/>
                <w:sz w:val="22"/>
                <w:szCs w:val="22"/>
              </w:rPr>
              <w:tab/>
              <w:t>21</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3as4poj">
            <w:r w:rsidR="00C85918">
              <w:rPr>
                <w:rFonts w:eastAsia="Calibri"/>
                <w:b/>
                <w:color w:val="000000"/>
                <w:sz w:val="22"/>
                <w:szCs w:val="22"/>
              </w:rPr>
              <w:t>MAKE-UP WORK</w:t>
            </w:r>
            <w:r w:rsidR="00C85918">
              <w:rPr>
                <w:rFonts w:eastAsia="Calibri"/>
                <w:b/>
                <w:color w:val="000000"/>
                <w:sz w:val="22"/>
                <w:szCs w:val="22"/>
              </w:rPr>
              <w:tab/>
              <w:t>21</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1pxezwc">
            <w:r w:rsidR="00C85918">
              <w:rPr>
                <w:rFonts w:eastAsia="Calibri"/>
                <w:b/>
                <w:color w:val="000000"/>
                <w:sz w:val="22"/>
                <w:szCs w:val="22"/>
              </w:rPr>
              <w:t>TRANSPORTAION</w:t>
            </w:r>
            <w:r w:rsidR="00C85918">
              <w:rPr>
                <w:rFonts w:eastAsia="Calibri"/>
                <w:b/>
                <w:color w:val="000000"/>
                <w:sz w:val="22"/>
                <w:szCs w:val="22"/>
              </w:rPr>
              <w:tab/>
              <w:t>22</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2p2csry">
            <w:r w:rsidR="00C85918">
              <w:rPr>
                <w:rFonts w:eastAsia="Calibri"/>
                <w:b/>
                <w:color w:val="000000"/>
                <w:sz w:val="22"/>
                <w:szCs w:val="22"/>
              </w:rPr>
              <w:t>BULLYING, INTIMIDATION AND HARASSMENT</w:t>
            </w:r>
            <w:r w:rsidR="00C85918">
              <w:rPr>
                <w:rFonts w:eastAsia="Calibri"/>
                <w:b/>
                <w:color w:val="000000"/>
                <w:sz w:val="22"/>
                <w:szCs w:val="22"/>
              </w:rPr>
              <w:tab/>
              <w:t>22</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147n2zr">
            <w:r w:rsidR="00C85918">
              <w:rPr>
                <w:rFonts w:eastAsia="Calibri"/>
                <w:b/>
                <w:color w:val="000000"/>
                <w:sz w:val="22"/>
                <w:szCs w:val="22"/>
              </w:rPr>
              <w:t>STUDENT USE OF CELL PHONES AND ELECTRONIC DEVICES</w:t>
            </w:r>
            <w:r w:rsidR="00C85918">
              <w:rPr>
                <w:rFonts w:eastAsia="Calibri"/>
                <w:b/>
                <w:color w:val="000000"/>
                <w:sz w:val="22"/>
                <w:szCs w:val="22"/>
              </w:rPr>
              <w:tab/>
              <w:t>22</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3o7alnk">
            <w:r w:rsidR="00C85918">
              <w:rPr>
                <w:rFonts w:eastAsia="Calibri"/>
                <w:b/>
                <w:color w:val="000000"/>
                <w:sz w:val="22"/>
                <w:szCs w:val="22"/>
              </w:rPr>
              <w:t>OTHER INFORMATION</w:t>
            </w:r>
            <w:r w:rsidR="00C85918">
              <w:rPr>
                <w:rFonts w:eastAsia="Calibri"/>
                <w:b/>
                <w:color w:val="000000"/>
                <w:sz w:val="22"/>
                <w:szCs w:val="22"/>
              </w:rPr>
              <w:tab/>
              <w:t>23</w:t>
            </w:r>
          </w:hyperlink>
        </w:p>
        <w:p w:rsidR="00BC1CCD" w:rsidRDefault="00BD3A3D">
          <w:pPr>
            <w:pBdr>
              <w:top w:val="nil"/>
              <w:left w:val="nil"/>
              <w:bottom w:val="nil"/>
              <w:right w:val="nil"/>
              <w:between w:val="nil"/>
            </w:pBdr>
            <w:tabs>
              <w:tab w:val="right" w:pos="9350"/>
            </w:tabs>
            <w:ind w:left="480"/>
            <w:rPr>
              <w:rFonts w:eastAsia="Calibri"/>
              <w:color w:val="000000"/>
              <w:sz w:val="22"/>
              <w:szCs w:val="22"/>
            </w:rPr>
          </w:pPr>
          <w:hyperlink w:anchor="_heading=h.23ckvvd">
            <w:r w:rsidR="00C85918">
              <w:rPr>
                <w:rFonts w:eastAsia="Calibri"/>
                <w:color w:val="000000"/>
                <w:sz w:val="22"/>
                <w:szCs w:val="22"/>
              </w:rPr>
              <w:t>Drug &amp; Tobacco Policy</w:t>
            </w:r>
            <w:r w:rsidR="00C85918">
              <w:rPr>
                <w:rFonts w:eastAsia="Calibri"/>
                <w:color w:val="000000"/>
                <w:sz w:val="22"/>
                <w:szCs w:val="22"/>
              </w:rPr>
              <w:tab/>
              <w:t>23</w:t>
            </w:r>
          </w:hyperlink>
        </w:p>
        <w:p w:rsidR="00BC1CCD" w:rsidRDefault="00BD3A3D">
          <w:pPr>
            <w:pBdr>
              <w:top w:val="nil"/>
              <w:left w:val="nil"/>
              <w:bottom w:val="nil"/>
              <w:right w:val="nil"/>
              <w:between w:val="nil"/>
            </w:pBdr>
            <w:tabs>
              <w:tab w:val="right" w:pos="9350"/>
            </w:tabs>
            <w:ind w:left="480"/>
            <w:rPr>
              <w:rFonts w:eastAsia="Calibri"/>
              <w:color w:val="000000"/>
              <w:sz w:val="22"/>
              <w:szCs w:val="22"/>
            </w:rPr>
          </w:pPr>
          <w:hyperlink w:anchor="_heading=h.32hioqz">
            <w:r w:rsidR="00C85918">
              <w:rPr>
                <w:rFonts w:eastAsia="Calibri"/>
                <w:color w:val="000000"/>
                <w:sz w:val="22"/>
                <w:szCs w:val="22"/>
              </w:rPr>
              <w:t>Media Recording</w:t>
            </w:r>
            <w:r w:rsidR="00C85918">
              <w:rPr>
                <w:rFonts w:eastAsia="Calibri"/>
                <w:color w:val="000000"/>
                <w:sz w:val="22"/>
                <w:szCs w:val="22"/>
              </w:rPr>
              <w:tab/>
              <w:t>23</w:t>
            </w:r>
          </w:hyperlink>
        </w:p>
        <w:p w:rsidR="00BC1CCD" w:rsidRDefault="00BD3A3D">
          <w:pPr>
            <w:pBdr>
              <w:top w:val="nil"/>
              <w:left w:val="nil"/>
              <w:bottom w:val="nil"/>
              <w:right w:val="nil"/>
              <w:between w:val="nil"/>
            </w:pBdr>
            <w:tabs>
              <w:tab w:val="right" w:pos="9350"/>
            </w:tabs>
            <w:ind w:left="480"/>
            <w:rPr>
              <w:rFonts w:eastAsia="Calibri"/>
              <w:color w:val="000000"/>
              <w:sz w:val="22"/>
              <w:szCs w:val="22"/>
            </w:rPr>
          </w:pPr>
          <w:hyperlink w:anchor="_heading=h.1hmsyys">
            <w:r w:rsidR="00C85918">
              <w:rPr>
                <w:rFonts w:eastAsia="Calibri"/>
                <w:color w:val="000000"/>
                <w:sz w:val="22"/>
                <w:szCs w:val="22"/>
              </w:rPr>
              <w:t>Personal Property</w:t>
            </w:r>
            <w:r w:rsidR="00C85918">
              <w:rPr>
                <w:rFonts w:eastAsia="Calibri"/>
                <w:color w:val="000000"/>
                <w:sz w:val="22"/>
                <w:szCs w:val="22"/>
              </w:rPr>
              <w:tab/>
              <w:t>23</w:t>
            </w:r>
          </w:hyperlink>
        </w:p>
        <w:p w:rsidR="00BC1CCD" w:rsidRDefault="00BD3A3D">
          <w:pPr>
            <w:pBdr>
              <w:top w:val="nil"/>
              <w:left w:val="nil"/>
              <w:bottom w:val="nil"/>
              <w:right w:val="nil"/>
              <w:between w:val="nil"/>
            </w:pBdr>
            <w:tabs>
              <w:tab w:val="right" w:pos="9350"/>
            </w:tabs>
            <w:ind w:left="480"/>
            <w:rPr>
              <w:rFonts w:eastAsia="Calibri"/>
              <w:color w:val="000000"/>
              <w:sz w:val="22"/>
              <w:szCs w:val="22"/>
            </w:rPr>
          </w:pPr>
          <w:hyperlink w:anchor="_heading=h.41mghml">
            <w:r w:rsidR="00C85918">
              <w:rPr>
                <w:rFonts w:eastAsia="Calibri"/>
                <w:color w:val="000000"/>
                <w:sz w:val="22"/>
                <w:szCs w:val="22"/>
              </w:rPr>
              <w:t>Breakfast &amp; Lunch Program</w:t>
            </w:r>
            <w:r w:rsidR="00C85918">
              <w:rPr>
                <w:rFonts w:eastAsia="Calibri"/>
                <w:color w:val="000000"/>
                <w:sz w:val="22"/>
                <w:szCs w:val="22"/>
              </w:rPr>
              <w:tab/>
              <w:t>23</w:t>
            </w:r>
          </w:hyperlink>
        </w:p>
        <w:p w:rsidR="00BC1CCD" w:rsidRDefault="00BD3A3D">
          <w:pPr>
            <w:pBdr>
              <w:top w:val="nil"/>
              <w:left w:val="nil"/>
              <w:bottom w:val="nil"/>
              <w:right w:val="nil"/>
              <w:between w:val="nil"/>
            </w:pBdr>
            <w:tabs>
              <w:tab w:val="right" w:pos="9350"/>
            </w:tabs>
            <w:ind w:left="480"/>
            <w:rPr>
              <w:rFonts w:eastAsia="Calibri"/>
              <w:color w:val="000000"/>
              <w:sz w:val="22"/>
              <w:szCs w:val="22"/>
            </w:rPr>
          </w:pPr>
          <w:hyperlink w:anchor="_heading=h.2grqrue">
            <w:r w:rsidR="00C85918">
              <w:rPr>
                <w:rFonts w:eastAsia="Calibri"/>
                <w:color w:val="000000"/>
                <w:sz w:val="22"/>
                <w:szCs w:val="22"/>
              </w:rPr>
              <w:t>Career Success App</w:t>
            </w:r>
            <w:r w:rsidR="00C85918">
              <w:rPr>
                <w:rFonts w:eastAsia="Calibri"/>
                <w:color w:val="000000"/>
                <w:sz w:val="22"/>
                <w:szCs w:val="22"/>
              </w:rPr>
              <w:tab/>
              <w:t>23</w:t>
            </w:r>
          </w:hyperlink>
        </w:p>
        <w:p w:rsidR="00BC1CCD" w:rsidRDefault="00BD3A3D">
          <w:pPr>
            <w:pBdr>
              <w:top w:val="nil"/>
              <w:left w:val="nil"/>
              <w:bottom w:val="nil"/>
              <w:right w:val="nil"/>
              <w:between w:val="nil"/>
            </w:pBdr>
            <w:tabs>
              <w:tab w:val="right" w:pos="9350"/>
            </w:tabs>
            <w:ind w:left="480"/>
            <w:rPr>
              <w:rFonts w:eastAsia="Calibri"/>
              <w:color w:val="000000"/>
              <w:sz w:val="22"/>
              <w:szCs w:val="22"/>
            </w:rPr>
          </w:pPr>
          <w:hyperlink w:anchor="_heading=h.vx1227">
            <w:r w:rsidR="00C85918">
              <w:rPr>
                <w:rFonts w:eastAsia="Calibri"/>
                <w:color w:val="000000"/>
                <w:sz w:val="22"/>
                <w:szCs w:val="22"/>
              </w:rPr>
              <w:t>Reporting Child Abuse</w:t>
            </w:r>
            <w:r w:rsidR="00C85918">
              <w:rPr>
                <w:rFonts w:eastAsia="Calibri"/>
                <w:color w:val="000000"/>
                <w:sz w:val="22"/>
                <w:szCs w:val="22"/>
              </w:rPr>
              <w:tab/>
              <w:t>23</w:t>
            </w:r>
          </w:hyperlink>
        </w:p>
        <w:p w:rsidR="00BC1CCD" w:rsidRDefault="00BD3A3D">
          <w:pPr>
            <w:pBdr>
              <w:top w:val="nil"/>
              <w:left w:val="nil"/>
              <w:bottom w:val="nil"/>
              <w:right w:val="nil"/>
              <w:between w:val="nil"/>
            </w:pBdr>
            <w:tabs>
              <w:tab w:val="right" w:pos="9350"/>
            </w:tabs>
            <w:ind w:left="480"/>
            <w:rPr>
              <w:rFonts w:eastAsia="Calibri"/>
              <w:color w:val="000000"/>
              <w:sz w:val="22"/>
              <w:szCs w:val="22"/>
            </w:rPr>
          </w:pPr>
          <w:hyperlink w:anchor="_heading=h.3fwokq0">
            <w:r w:rsidR="00C85918">
              <w:rPr>
                <w:rFonts w:eastAsia="Calibri"/>
                <w:color w:val="000000"/>
                <w:sz w:val="22"/>
                <w:szCs w:val="22"/>
              </w:rPr>
              <w:t>Campus Security and Safety</w:t>
            </w:r>
            <w:r w:rsidR="00C85918">
              <w:rPr>
                <w:rFonts w:eastAsia="Calibri"/>
                <w:color w:val="000000"/>
                <w:sz w:val="22"/>
                <w:szCs w:val="22"/>
              </w:rPr>
              <w:tab/>
              <w:t>24</w:t>
            </w:r>
          </w:hyperlink>
        </w:p>
        <w:p w:rsidR="00BC1CCD" w:rsidRDefault="00BD3A3D">
          <w:pPr>
            <w:pBdr>
              <w:top w:val="nil"/>
              <w:left w:val="nil"/>
              <w:bottom w:val="nil"/>
              <w:right w:val="nil"/>
              <w:between w:val="nil"/>
            </w:pBdr>
            <w:tabs>
              <w:tab w:val="right" w:pos="9350"/>
            </w:tabs>
            <w:spacing w:before="120"/>
            <w:rPr>
              <w:rFonts w:eastAsia="Calibri"/>
              <w:color w:val="000000"/>
              <w:sz w:val="22"/>
              <w:szCs w:val="22"/>
            </w:rPr>
          </w:pPr>
          <w:hyperlink w:anchor="_heading=h.1v1yuxt">
            <w:r w:rsidR="00C85918">
              <w:rPr>
                <w:rFonts w:eastAsia="Calibri"/>
                <w:b/>
                <w:color w:val="000000"/>
              </w:rPr>
              <w:t>Special Education</w:t>
            </w:r>
            <w:r w:rsidR="00C85918">
              <w:rPr>
                <w:rFonts w:eastAsia="Calibri"/>
                <w:b/>
                <w:color w:val="000000"/>
              </w:rPr>
              <w:tab/>
              <w:t>24</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4f1mdlm">
            <w:r w:rsidR="00C85918">
              <w:rPr>
                <w:rFonts w:eastAsia="Calibri"/>
                <w:b/>
                <w:color w:val="000000"/>
                <w:sz w:val="22"/>
                <w:szCs w:val="22"/>
              </w:rPr>
              <w:t>IDEA</w:t>
            </w:r>
            <w:r w:rsidR="00C85918">
              <w:rPr>
                <w:rFonts w:eastAsia="Calibri"/>
                <w:b/>
                <w:color w:val="000000"/>
                <w:sz w:val="22"/>
                <w:szCs w:val="22"/>
              </w:rPr>
              <w:tab/>
              <w:t>24</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2u6wntf">
            <w:r w:rsidR="00C85918">
              <w:rPr>
                <w:rFonts w:eastAsia="Calibri"/>
                <w:b/>
                <w:color w:val="000000"/>
                <w:sz w:val="22"/>
                <w:szCs w:val="22"/>
              </w:rPr>
              <w:t>CHILD FIND INFORMATION</w:t>
            </w:r>
            <w:r w:rsidR="00C85918">
              <w:rPr>
                <w:rFonts w:eastAsia="Calibri"/>
                <w:b/>
                <w:color w:val="000000"/>
                <w:sz w:val="22"/>
                <w:szCs w:val="22"/>
              </w:rPr>
              <w:tab/>
              <w:t>24</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3tbugp1">
            <w:r w:rsidR="00C85918">
              <w:rPr>
                <w:rFonts w:eastAsia="Calibri"/>
                <w:b/>
                <w:color w:val="000000"/>
                <w:sz w:val="22"/>
                <w:szCs w:val="22"/>
              </w:rPr>
              <w:t>CLOTHING &amp; FOOD CLOSET</w:t>
            </w:r>
            <w:r w:rsidR="00C85918">
              <w:rPr>
                <w:rFonts w:eastAsia="Calibri"/>
                <w:b/>
                <w:color w:val="000000"/>
                <w:sz w:val="22"/>
                <w:szCs w:val="22"/>
              </w:rPr>
              <w:tab/>
              <w:t>26</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28h4qwu">
            <w:r w:rsidR="00C85918">
              <w:rPr>
                <w:rFonts w:eastAsia="Calibri"/>
                <w:b/>
                <w:color w:val="000000"/>
                <w:sz w:val="22"/>
                <w:szCs w:val="22"/>
              </w:rPr>
              <w:t>STUDENT MATERIALS</w:t>
            </w:r>
            <w:r w:rsidR="00C85918">
              <w:rPr>
                <w:rFonts w:eastAsia="Calibri"/>
                <w:b/>
                <w:color w:val="000000"/>
                <w:sz w:val="22"/>
                <w:szCs w:val="22"/>
              </w:rPr>
              <w:tab/>
              <w:t>26</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nmf14n">
            <w:r w:rsidR="00C85918">
              <w:rPr>
                <w:rFonts w:eastAsia="Calibri"/>
                <w:b/>
                <w:color w:val="000000"/>
                <w:sz w:val="22"/>
                <w:szCs w:val="22"/>
              </w:rPr>
              <w:t>FIRE DRILLS/EVACUATION &amp; LOCKDOWNS</w:t>
            </w:r>
            <w:r w:rsidR="00C85918">
              <w:rPr>
                <w:rFonts w:eastAsia="Calibri"/>
                <w:b/>
                <w:color w:val="000000"/>
                <w:sz w:val="22"/>
                <w:szCs w:val="22"/>
              </w:rPr>
              <w:tab/>
              <w:t>26</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37m2jsg">
            <w:r w:rsidR="00C85918">
              <w:rPr>
                <w:rFonts w:eastAsia="Calibri"/>
                <w:b/>
                <w:color w:val="000000"/>
                <w:sz w:val="22"/>
                <w:szCs w:val="22"/>
              </w:rPr>
              <w:t>TRANSCRIPTS</w:t>
            </w:r>
            <w:r w:rsidR="00C85918">
              <w:rPr>
                <w:rFonts w:eastAsia="Calibri"/>
                <w:b/>
                <w:color w:val="000000"/>
                <w:sz w:val="22"/>
                <w:szCs w:val="22"/>
              </w:rPr>
              <w:tab/>
              <w:t>26</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1mrcu09">
            <w:r w:rsidR="00C85918">
              <w:rPr>
                <w:rFonts w:eastAsia="Calibri"/>
                <w:b/>
                <w:color w:val="000000"/>
                <w:sz w:val="22"/>
                <w:szCs w:val="22"/>
              </w:rPr>
              <w:t>DROPOUT RECOVERY PROGRAM</w:t>
            </w:r>
            <w:r w:rsidR="00C85918">
              <w:rPr>
                <w:rFonts w:eastAsia="Calibri"/>
                <w:b/>
                <w:color w:val="000000"/>
                <w:sz w:val="22"/>
                <w:szCs w:val="22"/>
              </w:rPr>
              <w:tab/>
              <w:t>26</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46r0co2">
            <w:r w:rsidR="00C85918">
              <w:rPr>
                <w:rFonts w:eastAsia="Calibri"/>
                <w:b/>
                <w:color w:val="000000"/>
                <w:sz w:val="22"/>
                <w:szCs w:val="22"/>
              </w:rPr>
              <w:t>CREDIT RECOVERY / EDGENUITY</w:t>
            </w:r>
            <w:r w:rsidR="00C85918">
              <w:rPr>
                <w:rFonts w:eastAsia="Calibri"/>
                <w:b/>
                <w:color w:val="000000"/>
                <w:sz w:val="22"/>
                <w:szCs w:val="22"/>
              </w:rPr>
              <w:tab/>
              <w:t>26</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2lwamvv">
            <w:r w:rsidR="00C85918">
              <w:rPr>
                <w:rFonts w:eastAsia="Calibri"/>
                <w:b/>
                <w:color w:val="000000"/>
                <w:sz w:val="22"/>
                <w:szCs w:val="22"/>
              </w:rPr>
              <w:t>COSMETOLOGY (IF APPLICABLE)</w:t>
            </w:r>
            <w:r w:rsidR="00C85918">
              <w:rPr>
                <w:rFonts w:eastAsia="Calibri"/>
                <w:b/>
                <w:color w:val="000000"/>
                <w:sz w:val="22"/>
                <w:szCs w:val="22"/>
              </w:rPr>
              <w:tab/>
              <w:t>27</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1opuj5n">
            <w:r w:rsidR="00C85918">
              <w:rPr>
                <w:rFonts w:eastAsia="Calibri"/>
                <w:b/>
                <w:color w:val="000000"/>
                <w:sz w:val="22"/>
                <w:szCs w:val="22"/>
              </w:rPr>
              <w:t>EDUCATION AND CAREER ACTION PLAN (ECAP)</w:t>
            </w:r>
            <w:r w:rsidR="00C85918">
              <w:rPr>
                <w:rFonts w:eastAsia="Calibri"/>
                <w:b/>
                <w:color w:val="000000"/>
                <w:sz w:val="22"/>
                <w:szCs w:val="22"/>
              </w:rPr>
              <w:tab/>
              <w:t>27</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111kx3o">
            <w:r w:rsidR="00C85918">
              <w:rPr>
                <w:rFonts w:eastAsia="Calibri"/>
                <w:b/>
                <w:color w:val="000000"/>
                <w:sz w:val="22"/>
                <w:szCs w:val="22"/>
              </w:rPr>
              <w:t>CHILD CARE – PLAY CENTER (IF APPLICABLE)</w:t>
            </w:r>
            <w:r w:rsidR="00C85918">
              <w:rPr>
                <w:rFonts w:eastAsia="Calibri"/>
                <w:b/>
                <w:color w:val="000000"/>
                <w:sz w:val="22"/>
                <w:szCs w:val="22"/>
              </w:rPr>
              <w:tab/>
              <w:t>27</w:t>
            </w:r>
          </w:hyperlink>
        </w:p>
        <w:p w:rsidR="00BC1CCD" w:rsidRDefault="00BD3A3D">
          <w:pPr>
            <w:pBdr>
              <w:top w:val="nil"/>
              <w:left w:val="nil"/>
              <w:bottom w:val="nil"/>
              <w:right w:val="nil"/>
              <w:between w:val="nil"/>
            </w:pBdr>
            <w:tabs>
              <w:tab w:val="right" w:pos="9350"/>
            </w:tabs>
            <w:spacing w:before="120"/>
            <w:rPr>
              <w:rFonts w:eastAsia="Calibri"/>
              <w:color w:val="000000"/>
              <w:sz w:val="22"/>
              <w:szCs w:val="22"/>
            </w:rPr>
          </w:pPr>
          <w:hyperlink w:anchor="_heading=h.3l18frh">
            <w:r w:rsidR="00C85918">
              <w:rPr>
                <w:rFonts w:eastAsia="Calibri"/>
                <w:b/>
                <w:color w:val="000000"/>
              </w:rPr>
              <w:t>Computer, Internet and Telecommunications Safety</w:t>
            </w:r>
            <w:r w:rsidR="00C85918">
              <w:rPr>
                <w:rFonts w:eastAsia="Calibri"/>
                <w:b/>
                <w:color w:val="000000"/>
              </w:rPr>
              <w:tab/>
              <w:t>28</w:t>
            </w:r>
          </w:hyperlink>
        </w:p>
        <w:p w:rsidR="00BC1CCD" w:rsidRDefault="00BD3A3D">
          <w:pPr>
            <w:pBdr>
              <w:top w:val="nil"/>
              <w:left w:val="nil"/>
              <w:bottom w:val="nil"/>
              <w:right w:val="nil"/>
              <w:between w:val="nil"/>
            </w:pBdr>
            <w:tabs>
              <w:tab w:val="right" w:pos="9350"/>
            </w:tabs>
            <w:spacing w:before="120"/>
            <w:rPr>
              <w:rFonts w:eastAsia="Calibri"/>
              <w:color w:val="000000"/>
              <w:sz w:val="22"/>
              <w:szCs w:val="22"/>
            </w:rPr>
          </w:pPr>
          <w:hyperlink w:anchor="_heading=h.206ipza">
            <w:r w:rsidR="00C85918">
              <w:rPr>
                <w:rFonts w:eastAsia="Calibri"/>
                <w:b/>
                <w:color w:val="000000"/>
              </w:rPr>
              <w:t>SEARCHES</w:t>
            </w:r>
            <w:r w:rsidR="00C85918">
              <w:rPr>
                <w:rFonts w:eastAsia="Calibri"/>
                <w:b/>
                <w:color w:val="000000"/>
              </w:rPr>
              <w:tab/>
              <w:t>29</w:t>
            </w:r>
          </w:hyperlink>
        </w:p>
        <w:p w:rsidR="00BC1CCD" w:rsidRDefault="00BD3A3D">
          <w:pPr>
            <w:pBdr>
              <w:top w:val="nil"/>
              <w:left w:val="nil"/>
              <w:bottom w:val="nil"/>
              <w:right w:val="nil"/>
              <w:between w:val="nil"/>
            </w:pBdr>
            <w:tabs>
              <w:tab w:val="right" w:pos="9350"/>
            </w:tabs>
            <w:spacing w:before="120"/>
            <w:rPr>
              <w:rFonts w:eastAsia="Calibri"/>
              <w:color w:val="000000"/>
              <w:sz w:val="22"/>
              <w:szCs w:val="22"/>
            </w:rPr>
          </w:pPr>
          <w:hyperlink w:anchor="_heading=h.4k668n3">
            <w:r w:rsidR="00C85918">
              <w:rPr>
                <w:rFonts w:eastAsia="Calibri"/>
                <w:b/>
                <w:color w:val="000000"/>
              </w:rPr>
              <w:t>FAMILY EDUCATIONAL RIGHTS AND PRIVACY ACT</w:t>
            </w:r>
          </w:hyperlink>
          <w:hyperlink w:anchor="_heading=h.4k668n3">
            <w:r w:rsidR="00C85918">
              <w:rPr>
                <w:rFonts w:eastAsia="Calibri"/>
                <w:b/>
                <w:i/>
                <w:color w:val="000000"/>
              </w:rPr>
              <w:t xml:space="preserve"> (FERPA)</w:t>
            </w:r>
          </w:hyperlink>
          <w:hyperlink w:anchor="_heading=h.4k668n3">
            <w:r w:rsidR="00C85918">
              <w:rPr>
                <w:rFonts w:eastAsia="Calibri"/>
                <w:b/>
                <w:color w:val="000000"/>
              </w:rPr>
              <w:tab/>
              <w:t>30</w:t>
            </w:r>
          </w:hyperlink>
        </w:p>
        <w:p w:rsidR="00BC1CCD" w:rsidRDefault="00BD3A3D">
          <w:pPr>
            <w:pBdr>
              <w:top w:val="nil"/>
              <w:left w:val="nil"/>
              <w:bottom w:val="nil"/>
              <w:right w:val="nil"/>
              <w:between w:val="nil"/>
            </w:pBdr>
            <w:tabs>
              <w:tab w:val="right" w:pos="9350"/>
            </w:tabs>
            <w:spacing w:before="120"/>
            <w:rPr>
              <w:rFonts w:eastAsia="Calibri"/>
              <w:color w:val="000000"/>
              <w:sz w:val="22"/>
              <w:szCs w:val="22"/>
            </w:rPr>
          </w:pPr>
          <w:hyperlink w:anchor="_heading=h.2zbgiuw">
            <w:r w:rsidR="00C85918">
              <w:rPr>
                <w:rFonts w:eastAsia="Calibri"/>
                <w:b/>
                <w:color w:val="000000"/>
              </w:rPr>
              <w:t>Restorative Practices and Agreements</w:t>
            </w:r>
            <w:r w:rsidR="00C85918">
              <w:rPr>
                <w:rFonts w:eastAsia="Calibri"/>
                <w:b/>
                <w:color w:val="000000"/>
              </w:rPr>
              <w:tab/>
              <w:t>33</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1egqt2p">
            <w:r w:rsidR="00C85918">
              <w:rPr>
                <w:rFonts w:eastAsia="Calibri"/>
                <w:b/>
                <w:color w:val="000000"/>
                <w:sz w:val="22"/>
                <w:szCs w:val="22"/>
              </w:rPr>
              <w:t>What are Restorative Practices?</w:t>
            </w:r>
            <w:r w:rsidR="00C85918">
              <w:rPr>
                <w:rFonts w:eastAsia="Calibri"/>
                <w:b/>
                <w:color w:val="000000"/>
                <w:sz w:val="22"/>
                <w:szCs w:val="22"/>
              </w:rPr>
              <w:tab/>
              <w:t>33</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3ygebqi">
            <w:r w:rsidR="00C85918">
              <w:rPr>
                <w:rFonts w:eastAsia="Calibri"/>
                <w:b/>
                <w:color w:val="000000"/>
                <w:sz w:val="22"/>
                <w:szCs w:val="22"/>
              </w:rPr>
              <w:t>What are Restorative Agreements?</w:t>
            </w:r>
            <w:r w:rsidR="00C85918">
              <w:rPr>
                <w:rFonts w:eastAsia="Calibri"/>
                <w:b/>
                <w:color w:val="000000"/>
                <w:sz w:val="22"/>
                <w:szCs w:val="22"/>
              </w:rPr>
              <w:tab/>
              <w:t>33</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2dlolyb">
            <w:r w:rsidR="00C85918">
              <w:rPr>
                <w:rFonts w:eastAsia="Calibri"/>
                <w:b/>
                <w:color w:val="000000"/>
                <w:sz w:val="22"/>
                <w:szCs w:val="22"/>
              </w:rPr>
              <w:t>When are restorative practices and agreements used?</w:t>
            </w:r>
            <w:r w:rsidR="00C85918">
              <w:rPr>
                <w:rFonts w:eastAsia="Calibri"/>
                <w:b/>
                <w:color w:val="000000"/>
                <w:sz w:val="22"/>
                <w:szCs w:val="22"/>
              </w:rPr>
              <w:tab/>
              <w:t>33</w:t>
            </w:r>
          </w:hyperlink>
        </w:p>
        <w:p w:rsidR="00BC1CCD" w:rsidRDefault="00BD3A3D">
          <w:pPr>
            <w:pBdr>
              <w:top w:val="nil"/>
              <w:left w:val="nil"/>
              <w:bottom w:val="nil"/>
              <w:right w:val="nil"/>
              <w:between w:val="nil"/>
            </w:pBdr>
            <w:tabs>
              <w:tab w:val="right" w:pos="9350"/>
            </w:tabs>
            <w:ind w:left="240"/>
            <w:rPr>
              <w:rFonts w:eastAsia="Calibri"/>
              <w:color w:val="000000"/>
              <w:sz w:val="22"/>
              <w:szCs w:val="22"/>
            </w:rPr>
          </w:pPr>
          <w:hyperlink w:anchor="_heading=h.sqyw64">
            <w:r w:rsidR="00C85918">
              <w:rPr>
                <w:rFonts w:eastAsia="Calibri"/>
                <w:b/>
                <w:color w:val="000000"/>
                <w:sz w:val="22"/>
                <w:szCs w:val="22"/>
              </w:rPr>
              <w:t>What happens when a restorative agreement is broken?</w:t>
            </w:r>
            <w:r w:rsidR="00C85918">
              <w:rPr>
                <w:rFonts w:eastAsia="Calibri"/>
                <w:b/>
                <w:color w:val="000000"/>
                <w:sz w:val="22"/>
                <w:szCs w:val="22"/>
              </w:rPr>
              <w:tab/>
              <w:t>33</w:t>
            </w:r>
          </w:hyperlink>
        </w:p>
        <w:p w:rsidR="00BC1CCD" w:rsidRDefault="00BD3A3D">
          <w:pPr>
            <w:pBdr>
              <w:top w:val="nil"/>
              <w:left w:val="nil"/>
              <w:bottom w:val="nil"/>
              <w:right w:val="nil"/>
              <w:between w:val="nil"/>
            </w:pBdr>
            <w:tabs>
              <w:tab w:val="right" w:pos="9350"/>
            </w:tabs>
            <w:spacing w:before="120"/>
            <w:rPr>
              <w:rFonts w:eastAsia="Calibri"/>
              <w:color w:val="000000"/>
              <w:sz w:val="22"/>
              <w:szCs w:val="22"/>
            </w:rPr>
          </w:pPr>
          <w:hyperlink w:anchor="_heading=h.3cqmetx">
            <w:r w:rsidR="00C85918">
              <w:rPr>
                <w:rFonts w:eastAsia="Calibri"/>
                <w:b/>
                <w:color w:val="000000"/>
              </w:rPr>
              <w:t>Restorative Agreement</w:t>
            </w:r>
            <w:r w:rsidR="00C85918">
              <w:rPr>
                <w:rFonts w:eastAsia="Calibri"/>
                <w:b/>
                <w:color w:val="000000"/>
              </w:rPr>
              <w:tab/>
              <w:t>35</w:t>
            </w:r>
          </w:hyperlink>
        </w:p>
        <w:p w:rsidR="00BC1CCD" w:rsidRDefault="00BD3A3D">
          <w:pPr>
            <w:pBdr>
              <w:top w:val="nil"/>
              <w:left w:val="nil"/>
              <w:bottom w:val="nil"/>
              <w:right w:val="nil"/>
              <w:between w:val="nil"/>
            </w:pBdr>
            <w:tabs>
              <w:tab w:val="right" w:pos="9350"/>
            </w:tabs>
            <w:spacing w:before="120"/>
            <w:rPr>
              <w:rFonts w:eastAsia="Calibri"/>
              <w:color w:val="000000"/>
              <w:sz w:val="22"/>
              <w:szCs w:val="22"/>
            </w:rPr>
          </w:pPr>
          <w:hyperlink w:anchor="_heading=h.1rvwp1q">
            <w:r w:rsidR="00C85918">
              <w:rPr>
                <w:rFonts w:eastAsia="Calibri"/>
                <w:b/>
                <w:color w:val="000000"/>
              </w:rPr>
              <w:t>STUDENT CONDUCT AND CONSEQUENCES</w:t>
            </w:r>
            <w:r w:rsidR="00C85918">
              <w:rPr>
                <w:rFonts w:eastAsia="Calibri"/>
                <w:b/>
                <w:color w:val="000000"/>
              </w:rPr>
              <w:tab/>
              <w:t>36</w:t>
            </w:r>
          </w:hyperlink>
        </w:p>
        <w:p w:rsidR="00BC1CCD" w:rsidRDefault="00BD3A3D">
          <w:pPr>
            <w:pBdr>
              <w:top w:val="nil"/>
              <w:left w:val="nil"/>
              <w:bottom w:val="nil"/>
              <w:right w:val="nil"/>
              <w:between w:val="nil"/>
            </w:pBdr>
            <w:tabs>
              <w:tab w:val="left" w:pos="660"/>
              <w:tab w:val="right" w:pos="9350"/>
            </w:tabs>
            <w:ind w:left="240"/>
            <w:rPr>
              <w:rFonts w:eastAsia="Calibri"/>
              <w:color w:val="000000"/>
              <w:sz w:val="22"/>
              <w:szCs w:val="22"/>
            </w:rPr>
          </w:pPr>
          <w:hyperlink w:anchor="_heading=h.4bvk7pj">
            <w:r w:rsidR="00C85918">
              <w:rPr>
                <w:rFonts w:ascii="Times New Roman" w:eastAsia="Times New Roman" w:hAnsi="Times New Roman" w:cs="Times New Roman"/>
                <w:b/>
                <w:color w:val="000000"/>
                <w:sz w:val="22"/>
                <w:szCs w:val="22"/>
              </w:rPr>
              <w:t>1.</w:t>
            </w:r>
          </w:hyperlink>
          <w:hyperlink w:anchor="_heading=h.4bvk7pj">
            <w:r w:rsidR="00C85918">
              <w:rPr>
                <w:rFonts w:eastAsia="Calibri"/>
                <w:color w:val="000000"/>
                <w:sz w:val="22"/>
                <w:szCs w:val="22"/>
              </w:rPr>
              <w:tab/>
            </w:r>
          </w:hyperlink>
          <w:r w:rsidR="00C85918">
            <w:fldChar w:fldCharType="begin"/>
          </w:r>
          <w:r w:rsidR="00C85918">
            <w:instrText xml:space="preserve"> PAGEREF _heading=h.4bvk7pj \h </w:instrText>
          </w:r>
          <w:r w:rsidR="00C85918">
            <w:fldChar w:fldCharType="separate"/>
          </w:r>
          <w:r w:rsidR="00C85918">
            <w:rPr>
              <w:rFonts w:ascii="Times New Roman" w:eastAsia="Times New Roman" w:hAnsi="Times New Roman" w:cs="Times New Roman"/>
              <w:b/>
              <w:color w:val="000000"/>
              <w:sz w:val="22"/>
              <w:szCs w:val="22"/>
            </w:rPr>
            <w:t>CONDUCT WHICH MUST BE REPORTED TO LAW ENFORCEMENT</w:t>
          </w:r>
          <w:r w:rsidR="00C85918">
            <w:rPr>
              <w:rFonts w:eastAsia="Calibri"/>
              <w:b/>
              <w:color w:val="000000"/>
              <w:sz w:val="22"/>
              <w:szCs w:val="22"/>
            </w:rPr>
            <w:tab/>
            <w:t>36</w:t>
          </w:r>
          <w:r w:rsidR="00C85918">
            <w:fldChar w:fldCharType="end"/>
          </w:r>
        </w:p>
        <w:p w:rsidR="00BC1CCD" w:rsidRDefault="00BD3A3D">
          <w:pPr>
            <w:pBdr>
              <w:top w:val="nil"/>
              <w:left w:val="nil"/>
              <w:bottom w:val="nil"/>
              <w:right w:val="nil"/>
              <w:between w:val="nil"/>
            </w:pBdr>
            <w:tabs>
              <w:tab w:val="left" w:pos="660"/>
              <w:tab w:val="right" w:pos="9350"/>
            </w:tabs>
            <w:ind w:left="240"/>
            <w:rPr>
              <w:rFonts w:eastAsia="Calibri"/>
              <w:color w:val="000000"/>
              <w:sz w:val="22"/>
              <w:szCs w:val="22"/>
            </w:rPr>
          </w:pPr>
          <w:hyperlink w:anchor="_heading=h.2r0uhxc">
            <w:r w:rsidR="00C85918">
              <w:rPr>
                <w:rFonts w:ascii="Times New Roman" w:eastAsia="Times New Roman" w:hAnsi="Times New Roman" w:cs="Times New Roman"/>
                <w:b/>
                <w:color w:val="000000"/>
                <w:sz w:val="22"/>
                <w:szCs w:val="22"/>
              </w:rPr>
              <w:t>2.</w:t>
            </w:r>
          </w:hyperlink>
          <w:hyperlink w:anchor="_heading=h.2r0uhxc">
            <w:r w:rsidR="00C85918">
              <w:rPr>
                <w:rFonts w:eastAsia="Calibri"/>
                <w:color w:val="000000"/>
                <w:sz w:val="22"/>
                <w:szCs w:val="22"/>
              </w:rPr>
              <w:tab/>
            </w:r>
          </w:hyperlink>
          <w:r w:rsidR="00C85918">
            <w:fldChar w:fldCharType="begin"/>
          </w:r>
          <w:r w:rsidR="00C85918">
            <w:instrText xml:space="preserve"> PAGEREF _heading=h.2r0uhxc \h </w:instrText>
          </w:r>
          <w:r w:rsidR="00C85918">
            <w:fldChar w:fldCharType="separate"/>
          </w:r>
          <w:r w:rsidR="00C85918">
            <w:rPr>
              <w:rFonts w:ascii="Times New Roman" w:eastAsia="Times New Roman" w:hAnsi="Times New Roman" w:cs="Times New Roman"/>
              <w:b/>
              <w:color w:val="000000"/>
              <w:sz w:val="22"/>
              <w:szCs w:val="22"/>
            </w:rPr>
            <w:t>DUE PROCESS</w:t>
          </w:r>
          <w:r w:rsidR="00C85918">
            <w:rPr>
              <w:rFonts w:eastAsia="Calibri"/>
              <w:b/>
              <w:color w:val="000000"/>
              <w:sz w:val="22"/>
              <w:szCs w:val="22"/>
            </w:rPr>
            <w:tab/>
            <w:t>37</w:t>
          </w:r>
          <w:r w:rsidR="00C85918">
            <w:fldChar w:fldCharType="end"/>
          </w:r>
        </w:p>
        <w:p w:rsidR="00BC1CCD" w:rsidRDefault="00BD3A3D">
          <w:pPr>
            <w:pBdr>
              <w:top w:val="nil"/>
              <w:left w:val="nil"/>
              <w:bottom w:val="nil"/>
              <w:right w:val="nil"/>
              <w:between w:val="nil"/>
            </w:pBdr>
            <w:tabs>
              <w:tab w:val="left" w:pos="660"/>
              <w:tab w:val="right" w:pos="9350"/>
            </w:tabs>
            <w:ind w:left="240"/>
            <w:rPr>
              <w:rFonts w:eastAsia="Calibri"/>
              <w:color w:val="000000"/>
              <w:sz w:val="22"/>
              <w:szCs w:val="22"/>
            </w:rPr>
          </w:pPr>
          <w:hyperlink w:anchor="_heading=h.3q5sasy">
            <w:r w:rsidR="00C85918">
              <w:rPr>
                <w:rFonts w:ascii="Times New Roman" w:eastAsia="Times New Roman" w:hAnsi="Times New Roman" w:cs="Times New Roman"/>
                <w:b/>
                <w:color w:val="000000"/>
                <w:sz w:val="22"/>
                <w:szCs w:val="22"/>
              </w:rPr>
              <w:t>3.</w:t>
            </w:r>
          </w:hyperlink>
          <w:hyperlink w:anchor="_heading=h.3q5sasy">
            <w:r w:rsidR="00C85918">
              <w:rPr>
                <w:rFonts w:eastAsia="Calibri"/>
                <w:color w:val="000000"/>
                <w:sz w:val="22"/>
                <w:szCs w:val="22"/>
              </w:rPr>
              <w:tab/>
            </w:r>
          </w:hyperlink>
          <w:r w:rsidR="00C85918">
            <w:fldChar w:fldCharType="begin"/>
          </w:r>
          <w:r w:rsidR="00C85918">
            <w:instrText xml:space="preserve"> PAGEREF _heading=h.3q5sasy \h </w:instrText>
          </w:r>
          <w:r w:rsidR="00C85918">
            <w:fldChar w:fldCharType="separate"/>
          </w:r>
          <w:r w:rsidR="00C85918">
            <w:rPr>
              <w:rFonts w:ascii="Times New Roman" w:eastAsia="Times New Roman" w:hAnsi="Times New Roman" w:cs="Times New Roman"/>
              <w:b/>
              <w:color w:val="000000"/>
              <w:sz w:val="22"/>
              <w:szCs w:val="22"/>
            </w:rPr>
            <w:t>DUE PROCESS FOR STUDENTS WITH 504 PLANS OR IEPs</w:t>
          </w:r>
          <w:r w:rsidR="00C85918">
            <w:rPr>
              <w:rFonts w:eastAsia="Calibri"/>
              <w:b/>
              <w:color w:val="000000"/>
              <w:sz w:val="22"/>
              <w:szCs w:val="22"/>
            </w:rPr>
            <w:tab/>
            <w:t>37</w:t>
          </w:r>
          <w:r w:rsidR="00C85918">
            <w:fldChar w:fldCharType="end"/>
          </w:r>
        </w:p>
        <w:p w:rsidR="00BC1CCD" w:rsidRDefault="00BD3A3D">
          <w:pPr>
            <w:pBdr>
              <w:top w:val="nil"/>
              <w:left w:val="nil"/>
              <w:bottom w:val="nil"/>
              <w:right w:val="nil"/>
              <w:between w:val="nil"/>
            </w:pBdr>
            <w:tabs>
              <w:tab w:val="left" w:pos="660"/>
              <w:tab w:val="right" w:pos="9350"/>
            </w:tabs>
            <w:ind w:left="240"/>
            <w:rPr>
              <w:rFonts w:eastAsia="Calibri"/>
              <w:color w:val="000000"/>
              <w:sz w:val="22"/>
              <w:szCs w:val="22"/>
            </w:rPr>
          </w:pPr>
          <w:hyperlink w:anchor="_heading=h.25b2l0r">
            <w:r w:rsidR="00C85918">
              <w:rPr>
                <w:rFonts w:ascii="Times New Roman" w:eastAsia="Times New Roman" w:hAnsi="Times New Roman" w:cs="Times New Roman"/>
                <w:b/>
                <w:color w:val="000000"/>
                <w:sz w:val="22"/>
                <w:szCs w:val="22"/>
              </w:rPr>
              <w:t>4.</w:t>
            </w:r>
          </w:hyperlink>
          <w:hyperlink w:anchor="_heading=h.25b2l0r">
            <w:r w:rsidR="00C85918">
              <w:rPr>
                <w:rFonts w:eastAsia="Calibri"/>
                <w:color w:val="000000"/>
                <w:sz w:val="22"/>
                <w:szCs w:val="22"/>
              </w:rPr>
              <w:tab/>
            </w:r>
          </w:hyperlink>
          <w:r w:rsidR="00C85918">
            <w:fldChar w:fldCharType="begin"/>
          </w:r>
          <w:r w:rsidR="00C85918">
            <w:instrText xml:space="preserve"> PAGEREF _heading=h.25b2l0r \h </w:instrText>
          </w:r>
          <w:r w:rsidR="00C85918">
            <w:fldChar w:fldCharType="separate"/>
          </w:r>
          <w:r w:rsidR="00C85918">
            <w:rPr>
              <w:rFonts w:ascii="Times New Roman" w:eastAsia="Times New Roman" w:hAnsi="Times New Roman" w:cs="Times New Roman"/>
              <w:b/>
              <w:color w:val="000000"/>
              <w:sz w:val="22"/>
              <w:szCs w:val="22"/>
            </w:rPr>
            <w:t>IN-SCHOOL INTERVENTION/SUSPENSION</w:t>
          </w:r>
          <w:r w:rsidR="00C85918">
            <w:rPr>
              <w:rFonts w:eastAsia="Calibri"/>
              <w:b/>
              <w:color w:val="000000"/>
              <w:sz w:val="22"/>
              <w:szCs w:val="22"/>
            </w:rPr>
            <w:tab/>
            <w:t>37</w:t>
          </w:r>
          <w:r w:rsidR="00C85918">
            <w:fldChar w:fldCharType="end"/>
          </w:r>
        </w:p>
        <w:p w:rsidR="00BC1CCD" w:rsidRDefault="00BD3A3D">
          <w:pPr>
            <w:pBdr>
              <w:top w:val="nil"/>
              <w:left w:val="nil"/>
              <w:bottom w:val="nil"/>
              <w:right w:val="nil"/>
              <w:between w:val="nil"/>
            </w:pBdr>
            <w:tabs>
              <w:tab w:val="left" w:pos="660"/>
              <w:tab w:val="right" w:pos="9350"/>
            </w:tabs>
            <w:ind w:left="240"/>
            <w:rPr>
              <w:rFonts w:eastAsia="Calibri"/>
              <w:color w:val="000000"/>
              <w:sz w:val="22"/>
              <w:szCs w:val="22"/>
            </w:rPr>
          </w:pPr>
          <w:hyperlink w:anchor="_heading=h.kgcv8k">
            <w:r w:rsidR="00C85918">
              <w:rPr>
                <w:rFonts w:ascii="Times New Roman" w:eastAsia="Times New Roman" w:hAnsi="Times New Roman" w:cs="Times New Roman"/>
                <w:b/>
                <w:color w:val="000000"/>
                <w:sz w:val="22"/>
                <w:szCs w:val="22"/>
              </w:rPr>
              <w:t>5.</w:t>
            </w:r>
          </w:hyperlink>
          <w:hyperlink w:anchor="_heading=h.kgcv8k">
            <w:r w:rsidR="00C85918">
              <w:rPr>
                <w:rFonts w:eastAsia="Calibri"/>
                <w:color w:val="000000"/>
                <w:sz w:val="22"/>
                <w:szCs w:val="22"/>
              </w:rPr>
              <w:tab/>
            </w:r>
          </w:hyperlink>
          <w:r w:rsidR="00C85918">
            <w:fldChar w:fldCharType="begin"/>
          </w:r>
          <w:r w:rsidR="00C85918">
            <w:instrText xml:space="preserve"> PAGEREF _heading=h.kgcv8k \h </w:instrText>
          </w:r>
          <w:r w:rsidR="00C85918">
            <w:fldChar w:fldCharType="separate"/>
          </w:r>
          <w:r w:rsidR="00C85918">
            <w:rPr>
              <w:rFonts w:ascii="Times New Roman" w:eastAsia="Times New Roman" w:hAnsi="Times New Roman" w:cs="Times New Roman"/>
              <w:b/>
              <w:color w:val="000000"/>
              <w:sz w:val="22"/>
              <w:szCs w:val="22"/>
            </w:rPr>
            <w:t>OUT OF SCHOOL SUSPENSIONS</w:t>
          </w:r>
          <w:r w:rsidR="00C85918">
            <w:rPr>
              <w:rFonts w:eastAsia="Calibri"/>
              <w:b/>
              <w:color w:val="000000"/>
              <w:sz w:val="22"/>
              <w:szCs w:val="22"/>
            </w:rPr>
            <w:tab/>
            <w:t>38</w:t>
          </w:r>
          <w:r w:rsidR="00C85918">
            <w:fldChar w:fldCharType="end"/>
          </w:r>
        </w:p>
        <w:p w:rsidR="00BC1CCD" w:rsidRDefault="00BD3A3D">
          <w:pPr>
            <w:pBdr>
              <w:top w:val="nil"/>
              <w:left w:val="nil"/>
              <w:bottom w:val="nil"/>
              <w:right w:val="nil"/>
              <w:between w:val="nil"/>
            </w:pBdr>
            <w:tabs>
              <w:tab w:val="left" w:pos="660"/>
              <w:tab w:val="right" w:pos="9350"/>
            </w:tabs>
            <w:ind w:left="240"/>
            <w:rPr>
              <w:rFonts w:eastAsia="Calibri"/>
              <w:color w:val="000000"/>
              <w:sz w:val="22"/>
              <w:szCs w:val="22"/>
            </w:rPr>
          </w:pPr>
          <w:hyperlink w:anchor="_heading=h.34g0dwd">
            <w:r w:rsidR="00C85918">
              <w:rPr>
                <w:rFonts w:ascii="Times New Roman" w:eastAsia="Times New Roman" w:hAnsi="Times New Roman" w:cs="Times New Roman"/>
                <w:b/>
                <w:color w:val="000000"/>
                <w:sz w:val="22"/>
                <w:szCs w:val="22"/>
              </w:rPr>
              <w:t>6.</w:t>
            </w:r>
          </w:hyperlink>
          <w:hyperlink w:anchor="_heading=h.34g0dwd">
            <w:r w:rsidR="00C85918">
              <w:rPr>
                <w:rFonts w:eastAsia="Calibri"/>
                <w:color w:val="000000"/>
                <w:sz w:val="22"/>
                <w:szCs w:val="22"/>
              </w:rPr>
              <w:tab/>
            </w:r>
          </w:hyperlink>
          <w:r w:rsidR="00C85918">
            <w:fldChar w:fldCharType="begin"/>
          </w:r>
          <w:r w:rsidR="00C85918">
            <w:instrText xml:space="preserve"> PAGEREF _heading=h.34g0dwd \h </w:instrText>
          </w:r>
          <w:r w:rsidR="00C85918">
            <w:fldChar w:fldCharType="separate"/>
          </w:r>
          <w:r w:rsidR="00C85918">
            <w:rPr>
              <w:rFonts w:ascii="Times New Roman" w:eastAsia="Times New Roman" w:hAnsi="Times New Roman" w:cs="Times New Roman"/>
              <w:b/>
              <w:color w:val="000000"/>
              <w:sz w:val="22"/>
              <w:szCs w:val="22"/>
            </w:rPr>
            <w:t>APPEALS</w:t>
          </w:r>
          <w:r w:rsidR="00C85918">
            <w:rPr>
              <w:rFonts w:eastAsia="Calibri"/>
              <w:b/>
              <w:color w:val="000000"/>
              <w:sz w:val="22"/>
              <w:szCs w:val="22"/>
            </w:rPr>
            <w:tab/>
            <w:t>38</w:t>
          </w:r>
          <w:r w:rsidR="00C85918">
            <w:fldChar w:fldCharType="end"/>
          </w:r>
        </w:p>
        <w:p w:rsidR="00BC1CCD" w:rsidRDefault="00BD3A3D">
          <w:pPr>
            <w:pBdr>
              <w:top w:val="nil"/>
              <w:left w:val="nil"/>
              <w:bottom w:val="nil"/>
              <w:right w:val="nil"/>
              <w:between w:val="nil"/>
            </w:pBdr>
            <w:tabs>
              <w:tab w:val="right" w:pos="9350"/>
            </w:tabs>
            <w:spacing w:before="120"/>
            <w:rPr>
              <w:rFonts w:eastAsia="Calibri"/>
              <w:color w:val="000000"/>
              <w:sz w:val="22"/>
              <w:szCs w:val="22"/>
            </w:rPr>
          </w:pPr>
          <w:hyperlink w:anchor="_heading=h.43ky6rz">
            <w:r w:rsidR="00C85918">
              <w:rPr>
                <w:rFonts w:ascii="Times New Roman" w:eastAsia="Times New Roman" w:hAnsi="Times New Roman" w:cs="Times New Roman"/>
                <w:b/>
                <w:color w:val="000000"/>
              </w:rPr>
              <w:t>ACTION LEVELS</w:t>
            </w:r>
          </w:hyperlink>
          <w:hyperlink w:anchor="_heading=h.43ky6rz">
            <w:r w:rsidR="00C85918">
              <w:rPr>
                <w:rFonts w:eastAsia="Calibri"/>
                <w:b/>
                <w:color w:val="000000"/>
              </w:rPr>
              <w:tab/>
              <w:t>39</w:t>
            </w:r>
          </w:hyperlink>
        </w:p>
        <w:p w:rsidR="00BC1CCD" w:rsidRDefault="00BD3A3D">
          <w:pPr>
            <w:pBdr>
              <w:top w:val="nil"/>
              <w:left w:val="nil"/>
              <w:bottom w:val="nil"/>
              <w:right w:val="nil"/>
              <w:between w:val="nil"/>
            </w:pBdr>
            <w:tabs>
              <w:tab w:val="left" w:pos="660"/>
              <w:tab w:val="right" w:pos="9350"/>
            </w:tabs>
            <w:ind w:left="240"/>
            <w:rPr>
              <w:rFonts w:eastAsia="Calibri"/>
              <w:color w:val="000000"/>
              <w:sz w:val="22"/>
              <w:szCs w:val="22"/>
            </w:rPr>
          </w:pPr>
          <w:hyperlink w:anchor="_heading=h.xvir7l">
            <w:r w:rsidR="00C85918">
              <w:rPr>
                <w:rFonts w:ascii="Times New Roman" w:eastAsia="Times New Roman" w:hAnsi="Times New Roman" w:cs="Times New Roman"/>
                <w:b/>
                <w:color w:val="000000"/>
                <w:sz w:val="22"/>
                <w:szCs w:val="22"/>
              </w:rPr>
              <w:t>1.</w:t>
            </w:r>
          </w:hyperlink>
          <w:hyperlink w:anchor="_heading=h.xvir7l">
            <w:r w:rsidR="00C85918">
              <w:rPr>
                <w:rFonts w:eastAsia="Calibri"/>
                <w:color w:val="000000"/>
                <w:sz w:val="22"/>
                <w:szCs w:val="22"/>
              </w:rPr>
              <w:tab/>
            </w:r>
          </w:hyperlink>
          <w:r w:rsidR="00C85918">
            <w:fldChar w:fldCharType="begin"/>
          </w:r>
          <w:r w:rsidR="00C85918">
            <w:instrText xml:space="preserve"> PAGEREF _heading=h.xvir7l \h </w:instrText>
          </w:r>
          <w:r w:rsidR="00C85918">
            <w:fldChar w:fldCharType="separate"/>
          </w:r>
          <w:r w:rsidR="00C85918">
            <w:rPr>
              <w:rFonts w:ascii="Times New Roman" w:eastAsia="Times New Roman" w:hAnsi="Times New Roman" w:cs="Times New Roman"/>
              <w:b/>
              <w:color w:val="000000"/>
              <w:sz w:val="22"/>
              <w:szCs w:val="22"/>
            </w:rPr>
            <w:t>AGGRESSION</w:t>
          </w:r>
          <w:r w:rsidR="00C85918">
            <w:rPr>
              <w:rFonts w:eastAsia="Calibri"/>
              <w:b/>
              <w:color w:val="000000"/>
              <w:sz w:val="22"/>
              <w:szCs w:val="22"/>
            </w:rPr>
            <w:tab/>
            <w:t>40</w:t>
          </w:r>
          <w:r w:rsidR="00C85918">
            <w:fldChar w:fldCharType="end"/>
          </w:r>
        </w:p>
        <w:p w:rsidR="00BC1CCD" w:rsidRDefault="00BD3A3D">
          <w:pPr>
            <w:pBdr>
              <w:top w:val="nil"/>
              <w:left w:val="nil"/>
              <w:bottom w:val="nil"/>
              <w:right w:val="nil"/>
              <w:between w:val="nil"/>
            </w:pBdr>
            <w:tabs>
              <w:tab w:val="left" w:pos="660"/>
              <w:tab w:val="right" w:pos="9350"/>
            </w:tabs>
            <w:ind w:left="240"/>
            <w:rPr>
              <w:rFonts w:eastAsia="Calibri"/>
              <w:color w:val="000000"/>
              <w:sz w:val="22"/>
              <w:szCs w:val="22"/>
            </w:rPr>
          </w:pPr>
          <w:hyperlink w:anchor="_heading=h.1x0gk37">
            <w:r w:rsidR="00C85918">
              <w:rPr>
                <w:rFonts w:ascii="Times New Roman" w:eastAsia="Times New Roman" w:hAnsi="Times New Roman" w:cs="Times New Roman"/>
                <w:b/>
                <w:color w:val="000000"/>
                <w:sz w:val="22"/>
                <w:szCs w:val="22"/>
              </w:rPr>
              <w:t>3.</w:t>
            </w:r>
          </w:hyperlink>
          <w:hyperlink w:anchor="_heading=h.1x0gk37">
            <w:r w:rsidR="00C85918">
              <w:rPr>
                <w:rFonts w:eastAsia="Calibri"/>
                <w:color w:val="000000"/>
                <w:sz w:val="22"/>
                <w:szCs w:val="22"/>
              </w:rPr>
              <w:tab/>
            </w:r>
          </w:hyperlink>
          <w:r w:rsidR="00C85918">
            <w:fldChar w:fldCharType="begin"/>
          </w:r>
          <w:r w:rsidR="00C85918">
            <w:instrText xml:space="preserve"> PAGEREF _heading=h.1x0gk37 \h </w:instrText>
          </w:r>
          <w:r w:rsidR="00C85918">
            <w:fldChar w:fldCharType="separate"/>
          </w:r>
          <w:r w:rsidR="00C85918">
            <w:rPr>
              <w:rFonts w:ascii="Times New Roman" w:eastAsia="Times New Roman" w:hAnsi="Times New Roman" w:cs="Times New Roman"/>
              <w:b/>
              <w:color w:val="000000"/>
              <w:sz w:val="22"/>
              <w:szCs w:val="22"/>
            </w:rPr>
            <w:t>ATTENDANCE POLICY VIOLATION</w:t>
          </w:r>
          <w:r w:rsidR="00C85918">
            <w:rPr>
              <w:rFonts w:eastAsia="Calibri"/>
              <w:b/>
              <w:color w:val="000000"/>
              <w:sz w:val="22"/>
              <w:szCs w:val="22"/>
            </w:rPr>
            <w:tab/>
            <w:t>44</w:t>
          </w:r>
          <w:r w:rsidR="00C85918">
            <w:fldChar w:fldCharType="end"/>
          </w:r>
        </w:p>
        <w:p w:rsidR="00BC1CCD" w:rsidRDefault="00BD3A3D">
          <w:pPr>
            <w:pBdr>
              <w:top w:val="nil"/>
              <w:left w:val="nil"/>
              <w:bottom w:val="nil"/>
              <w:right w:val="nil"/>
              <w:between w:val="nil"/>
            </w:pBdr>
            <w:tabs>
              <w:tab w:val="left" w:pos="660"/>
              <w:tab w:val="right" w:pos="9350"/>
            </w:tabs>
            <w:ind w:left="240"/>
            <w:rPr>
              <w:rFonts w:eastAsia="Calibri"/>
              <w:color w:val="000000"/>
              <w:sz w:val="22"/>
              <w:szCs w:val="22"/>
            </w:rPr>
          </w:pPr>
          <w:hyperlink w:anchor="_heading=h.4h042r0">
            <w:r w:rsidR="00C85918">
              <w:rPr>
                <w:rFonts w:ascii="Times New Roman" w:eastAsia="Times New Roman" w:hAnsi="Times New Roman" w:cs="Times New Roman"/>
                <w:b/>
                <w:color w:val="000000"/>
                <w:sz w:val="22"/>
                <w:szCs w:val="22"/>
              </w:rPr>
              <w:t>4.</w:t>
            </w:r>
          </w:hyperlink>
          <w:hyperlink w:anchor="_heading=h.4h042r0">
            <w:r w:rsidR="00C85918">
              <w:rPr>
                <w:rFonts w:eastAsia="Calibri"/>
                <w:color w:val="000000"/>
                <w:sz w:val="22"/>
                <w:szCs w:val="22"/>
              </w:rPr>
              <w:tab/>
            </w:r>
          </w:hyperlink>
          <w:r w:rsidR="00C85918">
            <w:fldChar w:fldCharType="begin"/>
          </w:r>
          <w:r w:rsidR="00C85918">
            <w:instrText xml:space="preserve"> PAGEREF _heading=h.4h042r0 \h </w:instrText>
          </w:r>
          <w:r w:rsidR="00C85918">
            <w:fldChar w:fldCharType="separate"/>
          </w:r>
          <w:r w:rsidR="00C85918">
            <w:rPr>
              <w:rFonts w:ascii="Times New Roman" w:eastAsia="Times New Roman" w:hAnsi="Times New Roman" w:cs="Times New Roman"/>
              <w:b/>
              <w:color w:val="000000"/>
              <w:sz w:val="22"/>
              <w:szCs w:val="22"/>
            </w:rPr>
            <w:t>HARASSMENT AND THREAT, INTIMIDATION</w:t>
          </w:r>
          <w:r w:rsidR="00C85918">
            <w:rPr>
              <w:rFonts w:eastAsia="Calibri"/>
              <w:b/>
              <w:color w:val="000000"/>
              <w:sz w:val="22"/>
              <w:szCs w:val="22"/>
            </w:rPr>
            <w:tab/>
            <w:t>4</w:t>
          </w:r>
          <w:r w:rsidR="00C85918">
            <w:fldChar w:fldCharType="end"/>
          </w:r>
          <w:r w:rsidR="009E1736">
            <w:t>5</w:t>
          </w:r>
        </w:p>
        <w:p w:rsidR="00BC1CCD" w:rsidRDefault="00BD3A3D">
          <w:pPr>
            <w:pBdr>
              <w:top w:val="nil"/>
              <w:left w:val="nil"/>
              <w:bottom w:val="nil"/>
              <w:right w:val="nil"/>
              <w:between w:val="nil"/>
            </w:pBdr>
            <w:tabs>
              <w:tab w:val="left" w:pos="660"/>
              <w:tab w:val="right" w:pos="9350"/>
            </w:tabs>
            <w:ind w:left="240"/>
            <w:rPr>
              <w:rFonts w:eastAsia="Calibri"/>
              <w:color w:val="000000"/>
              <w:sz w:val="22"/>
              <w:szCs w:val="22"/>
            </w:rPr>
          </w:pPr>
          <w:hyperlink w:anchor="_heading=h.2w5ecyt">
            <w:r w:rsidR="00C85918">
              <w:rPr>
                <w:rFonts w:ascii="Times New Roman" w:eastAsia="Times New Roman" w:hAnsi="Times New Roman" w:cs="Times New Roman"/>
                <w:b/>
                <w:color w:val="000000"/>
                <w:sz w:val="22"/>
                <w:szCs w:val="22"/>
              </w:rPr>
              <w:t>5.</w:t>
            </w:r>
          </w:hyperlink>
          <w:hyperlink w:anchor="_heading=h.2w5ecyt">
            <w:r w:rsidR="00C85918">
              <w:rPr>
                <w:rFonts w:eastAsia="Calibri"/>
                <w:color w:val="000000"/>
                <w:sz w:val="22"/>
                <w:szCs w:val="22"/>
              </w:rPr>
              <w:tab/>
            </w:r>
          </w:hyperlink>
          <w:r w:rsidR="00C85918">
            <w:fldChar w:fldCharType="begin"/>
          </w:r>
          <w:r w:rsidR="00C85918">
            <w:instrText xml:space="preserve"> PAGEREF _heading=h.2w5ecyt \h </w:instrText>
          </w:r>
          <w:r w:rsidR="00C85918">
            <w:fldChar w:fldCharType="separate"/>
          </w:r>
          <w:r w:rsidR="00C85918">
            <w:rPr>
              <w:rFonts w:ascii="Times New Roman" w:eastAsia="Times New Roman" w:hAnsi="Times New Roman" w:cs="Times New Roman"/>
              <w:b/>
              <w:color w:val="000000"/>
              <w:sz w:val="22"/>
              <w:szCs w:val="22"/>
            </w:rPr>
            <w:t>SCHOOL THREAT OR INTERFERENCE</w:t>
          </w:r>
          <w:r w:rsidR="00C85918">
            <w:rPr>
              <w:rFonts w:eastAsia="Calibri"/>
              <w:b/>
              <w:color w:val="000000"/>
              <w:sz w:val="22"/>
              <w:szCs w:val="22"/>
            </w:rPr>
            <w:tab/>
            <w:t>4</w:t>
          </w:r>
          <w:r w:rsidR="00C85918">
            <w:fldChar w:fldCharType="end"/>
          </w:r>
          <w:r w:rsidR="009E1736">
            <w:t>6</w:t>
          </w:r>
        </w:p>
        <w:p w:rsidR="00BC1CCD" w:rsidRDefault="00BD3A3D">
          <w:pPr>
            <w:pBdr>
              <w:top w:val="nil"/>
              <w:left w:val="nil"/>
              <w:bottom w:val="nil"/>
              <w:right w:val="nil"/>
              <w:between w:val="nil"/>
            </w:pBdr>
            <w:tabs>
              <w:tab w:val="left" w:pos="660"/>
              <w:tab w:val="right" w:pos="9350"/>
            </w:tabs>
            <w:ind w:left="240"/>
            <w:rPr>
              <w:rFonts w:eastAsia="Calibri"/>
              <w:color w:val="000000"/>
              <w:sz w:val="22"/>
              <w:szCs w:val="22"/>
            </w:rPr>
          </w:pPr>
          <w:hyperlink w:anchor="_heading=h.3vac5uf">
            <w:r w:rsidR="00C85918">
              <w:rPr>
                <w:rFonts w:ascii="Times New Roman" w:eastAsia="Times New Roman" w:hAnsi="Times New Roman" w:cs="Times New Roman"/>
                <w:b/>
                <w:color w:val="000000"/>
                <w:sz w:val="22"/>
                <w:szCs w:val="22"/>
              </w:rPr>
              <w:t>6.</w:t>
            </w:r>
          </w:hyperlink>
          <w:hyperlink w:anchor="_heading=h.3vac5uf">
            <w:r w:rsidR="00C85918">
              <w:rPr>
                <w:rFonts w:eastAsia="Calibri"/>
                <w:color w:val="000000"/>
                <w:sz w:val="22"/>
                <w:szCs w:val="22"/>
              </w:rPr>
              <w:tab/>
            </w:r>
          </w:hyperlink>
          <w:r w:rsidR="00C85918">
            <w:fldChar w:fldCharType="begin"/>
          </w:r>
          <w:r w:rsidR="00C85918">
            <w:instrText xml:space="preserve"> PAGEREF _heading=h.3vac5uf \h </w:instrText>
          </w:r>
          <w:r w:rsidR="00C85918">
            <w:fldChar w:fldCharType="separate"/>
          </w:r>
          <w:r w:rsidR="00C85918">
            <w:rPr>
              <w:rFonts w:ascii="Times New Roman" w:eastAsia="Times New Roman" w:hAnsi="Times New Roman" w:cs="Times New Roman"/>
              <w:b/>
              <w:color w:val="000000"/>
              <w:sz w:val="22"/>
              <w:szCs w:val="22"/>
            </w:rPr>
            <w:t>TECHNOLOGY, IMPROPER USE OF</w:t>
          </w:r>
          <w:r w:rsidR="00C85918">
            <w:rPr>
              <w:rFonts w:eastAsia="Calibri"/>
              <w:b/>
              <w:color w:val="000000"/>
              <w:sz w:val="22"/>
              <w:szCs w:val="22"/>
            </w:rPr>
            <w:tab/>
            <w:t>4</w:t>
          </w:r>
          <w:r w:rsidR="00C85918">
            <w:fldChar w:fldCharType="end"/>
          </w:r>
          <w:r w:rsidR="009E1736">
            <w:t>6</w:t>
          </w:r>
        </w:p>
        <w:p w:rsidR="00BC1CCD" w:rsidRDefault="00BD3A3D">
          <w:pPr>
            <w:pBdr>
              <w:top w:val="nil"/>
              <w:left w:val="nil"/>
              <w:bottom w:val="nil"/>
              <w:right w:val="nil"/>
              <w:between w:val="nil"/>
            </w:pBdr>
            <w:tabs>
              <w:tab w:val="left" w:pos="660"/>
              <w:tab w:val="right" w:pos="9350"/>
            </w:tabs>
            <w:ind w:left="240"/>
            <w:rPr>
              <w:rFonts w:eastAsia="Calibri"/>
              <w:color w:val="000000"/>
              <w:sz w:val="22"/>
              <w:szCs w:val="22"/>
            </w:rPr>
          </w:pPr>
          <w:hyperlink w:anchor="_heading=h.pkwqa1">
            <w:r w:rsidR="00C85918">
              <w:rPr>
                <w:rFonts w:ascii="Times New Roman" w:eastAsia="Times New Roman" w:hAnsi="Times New Roman" w:cs="Times New Roman"/>
                <w:b/>
                <w:color w:val="000000"/>
                <w:sz w:val="22"/>
                <w:szCs w:val="22"/>
              </w:rPr>
              <w:t>7.</w:t>
            </w:r>
          </w:hyperlink>
          <w:hyperlink w:anchor="_heading=h.pkwqa1">
            <w:r w:rsidR="00C85918">
              <w:rPr>
                <w:rFonts w:eastAsia="Calibri"/>
                <w:color w:val="000000"/>
                <w:sz w:val="22"/>
                <w:szCs w:val="22"/>
              </w:rPr>
              <w:tab/>
            </w:r>
          </w:hyperlink>
          <w:r w:rsidR="00C85918">
            <w:fldChar w:fldCharType="begin"/>
          </w:r>
          <w:r w:rsidR="00C85918">
            <w:instrText xml:space="preserve"> PAGEREF _heading=h.pkwqa1 \h </w:instrText>
          </w:r>
          <w:r w:rsidR="00C85918">
            <w:fldChar w:fldCharType="separate"/>
          </w:r>
          <w:r w:rsidR="00C85918">
            <w:rPr>
              <w:rFonts w:ascii="Times New Roman" w:eastAsia="Times New Roman" w:hAnsi="Times New Roman" w:cs="Times New Roman"/>
              <w:b/>
              <w:color w:val="000000"/>
              <w:sz w:val="22"/>
              <w:szCs w:val="22"/>
            </w:rPr>
            <w:t>THEFT</w:t>
          </w:r>
          <w:r w:rsidR="00C85918">
            <w:rPr>
              <w:rFonts w:eastAsia="Calibri"/>
              <w:b/>
              <w:color w:val="000000"/>
              <w:sz w:val="22"/>
              <w:szCs w:val="22"/>
            </w:rPr>
            <w:tab/>
            <w:t>4</w:t>
          </w:r>
          <w:r w:rsidR="00C85918">
            <w:fldChar w:fldCharType="end"/>
          </w:r>
          <w:r w:rsidR="009E1736">
            <w:t>7</w:t>
          </w:r>
        </w:p>
        <w:p w:rsidR="00BC1CCD" w:rsidRDefault="00BD3A3D">
          <w:pPr>
            <w:pBdr>
              <w:top w:val="nil"/>
              <w:left w:val="nil"/>
              <w:bottom w:val="nil"/>
              <w:right w:val="nil"/>
              <w:between w:val="nil"/>
            </w:pBdr>
            <w:tabs>
              <w:tab w:val="right" w:pos="9350"/>
            </w:tabs>
            <w:spacing w:before="120"/>
            <w:rPr>
              <w:rFonts w:eastAsia="Calibri"/>
              <w:color w:val="000000"/>
              <w:sz w:val="22"/>
              <w:szCs w:val="22"/>
            </w:rPr>
          </w:pPr>
          <w:hyperlink w:anchor="_heading=h.39kk8xu">
            <w:r w:rsidR="00C85918">
              <w:rPr>
                <w:rFonts w:eastAsia="Calibri"/>
                <w:b/>
                <w:color w:val="000000"/>
              </w:rPr>
              <w:t>ACKNOWLEDGEMENT FORM</w:t>
            </w:r>
            <w:r w:rsidR="00C85918">
              <w:rPr>
                <w:rFonts w:eastAsia="Calibri"/>
                <w:b/>
                <w:color w:val="000000"/>
              </w:rPr>
              <w:tab/>
              <w:t>4</w:t>
            </w:r>
          </w:hyperlink>
          <w:r w:rsidR="009E1736">
            <w:rPr>
              <w:rFonts w:eastAsia="Calibri"/>
              <w:b/>
              <w:color w:val="000000"/>
            </w:rPr>
            <w:t>8</w:t>
          </w:r>
        </w:p>
        <w:p w:rsidR="00BC1CCD" w:rsidRDefault="00C85918">
          <w:pPr>
            <w:tabs>
              <w:tab w:val="right" w:pos="8640"/>
            </w:tabs>
          </w:pPr>
          <w:r>
            <w:fldChar w:fldCharType="end"/>
          </w:r>
        </w:p>
      </w:sdtContent>
    </w:sdt>
    <w:p w:rsidR="00BC1CCD" w:rsidRDefault="00C85918">
      <w:pPr>
        <w:spacing w:after="160" w:line="259" w:lineRule="auto"/>
      </w:pPr>
      <w:r>
        <w:br w:type="page"/>
      </w:r>
    </w:p>
    <w:p w:rsidR="00BC1CCD" w:rsidRDefault="00C85918">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Career Success Schools</w:t>
      </w:r>
    </w:p>
    <w:p w:rsidR="00BC1CCD" w:rsidRDefault="00BC1CCD">
      <w:pPr>
        <w:tabs>
          <w:tab w:val="left" w:pos="9270"/>
        </w:tabs>
        <w:jc w:val="center"/>
        <w:rPr>
          <w:rFonts w:ascii="Times New Roman" w:eastAsia="Times New Roman" w:hAnsi="Times New Roman" w:cs="Times New Roman"/>
          <w:b/>
        </w:rPr>
      </w:pPr>
    </w:p>
    <w:tbl>
      <w:tblPr>
        <w:tblStyle w:val="a"/>
        <w:tblW w:w="10350" w:type="dxa"/>
        <w:tblInd w:w="-432" w:type="dxa"/>
        <w:tblBorders>
          <w:top w:val="nil"/>
          <w:left w:val="nil"/>
          <w:bottom w:val="nil"/>
          <w:right w:val="nil"/>
          <w:insideH w:val="nil"/>
          <w:insideV w:val="nil"/>
        </w:tblBorders>
        <w:tblLayout w:type="fixed"/>
        <w:tblLook w:val="0400" w:firstRow="0" w:lastRow="0" w:firstColumn="0" w:lastColumn="0" w:noHBand="0" w:noVBand="1"/>
      </w:tblPr>
      <w:tblGrid>
        <w:gridCol w:w="5022"/>
        <w:gridCol w:w="5328"/>
      </w:tblGrid>
      <w:tr w:rsidR="00BC1CCD">
        <w:tc>
          <w:tcPr>
            <w:tcW w:w="5022" w:type="dxa"/>
          </w:tcPr>
          <w:p w:rsidR="00BC1CCD" w:rsidRDefault="00C85918">
            <w:pPr>
              <w:tabs>
                <w:tab w:val="left" w:pos="9270"/>
              </w:tabs>
              <w:ind w:left="90"/>
              <w:rPr>
                <w:rFonts w:ascii="Times New Roman" w:eastAsia="Times New Roman" w:hAnsi="Times New Roman" w:cs="Times New Roman"/>
                <w:b/>
              </w:rPr>
            </w:pPr>
            <w:r>
              <w:rPr>
                <w:rFonts w:ascii="Times New Roman" w:eastAsia="Times New Roman" w:hAnsi="Times New Roman" w:cs="Times New Roman"/>
                <w:b/>
              </w:rPr>
              <w:t>Tech High School</w:t>
            </w:r>
          </w:p>
          <w:p w:rsidR="00BC1CCD" w:rsidRDefault="00C85918">
            <w:pPr>
              <w:tabs>
                <w:tab w:val="left" w:pos="9270"/>
              </w:tabs>
              <w:ind w:left="90"/>
              <w:rPr>
                <w:rFonts w:ascii="Times New Roman" w:eastAsia="Times New Roman" w:hAnsi="Times New Roman" w:cs="Times New Roman"/>
              </w:rPr>
            </w:pPr>
            <w:r>
              <w:rPr>
                <w:rFonts w:ascii="Times New Roman" w:eastAsia="Times New Roman" w:hAnsi="Times New Roman" w:cs="Times New Roman"/>
              </w:rPr>
              <w:t>3816 N. 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Avenue</w:t>
            </w:r>
          </w:p>
          <w:p w:rsidR="00BC1CCD" w:rsidRDefault="00C85918">
            <w:pPr>
              <w:tabs>
                <w:tab w:val="left" w:pos="9270"/>
              </w:tabs>
              <w:ind w:left="90"/>
              <w:rPr>
                <w:rFonts w:ascii="Times New Roman" w:eastAsia="Times New Roman" w:hAnsi="Times New Roman" w:cs="Times New Roman"/>
              </w:rPr>
            </w:pPr>
            <w:r>
              <w:rPr>
                <w:rFonts w:ascii="Times New Roman" w:eastAsia="Times New Roman" w:hAnsi="Times New Roman" w:cs="Times New Roman"/>
              </w:rPr>
              <w:t>Phoenix, Arizona 85017</w:t>
            </w:r>
          </w:p>
          <w:p w:rsidR="00BC1CCD" w:rsidRDefault="00C85918">
            <w:pPr>
              <w:tabs>
                <w:tab w:val="left" w:pos="9270"/>
              </w:tabs>
              <w:ind w:left="90"/>
              <w:rPr>
                <w:rFonts w:ascii="Times New Roman" w:eastAsia="Times New Roman" w:hAnsi="Times New Roman" w:cs="Times New Roman"/>
              </w:rPr>
            </w:pPr>
            <w:r>
              <w:rPr>
                <w:rFonts w:ascii="Times New Roman" w:eastAsia="Times New Roman" w:hAnsi="Times New Roman" w:cs="Times New Roman"/>
              </w:rPr>
              <w:t>Phone: 602-285-5525</w:t>
            </w:r>
          </w:p>
          <w:p w:rsidR="00BC1CCD" w:rsidRDefault="00C85918">
            <w:pPr>
              <w:tabs>
                <w:tab w:val="left" w:pos="9270"/>
              </w:tabs>
              <w:ind w:left="90"/>
              <w:rPr>
                <w:rFonts w:ascii="Times New Roman" w:eastAsia="Times New Roman" w:hAnsi="Times New Roman" w:cs="Times New Roman"/>
              </w:rPr>
            </w:pPr>
            <w:r>
              <w:rPr>
                <w:rFonts w:ascii="Times New Roman" w:eastAsia="Times New Roman" w:hAnsi="Times New Roman" w:cs="Times New Roman"/>
              </w:rPr>
              <w:t xml:space="preserve">Fax: 602-285-0026 </w:t>
            </w:r>
          </w:p>
          <w:p w:rsidR="00BC1CCD" w:rsidRDefault="00C85918">
            <w:pPr>
              <w:tabs>
                <w:tab w:val="left" w:pos="9270"/>
              </w:tabs>
              <w:ind w:left="90"/>
              <w:rPr>
                <w:rFonts w:ascii="Times New Roman" w:eastAsia="Times New Roman" w:hAnsi="Times New Roman" w:cs="Times New Roman"/>
              </w:rPr>
            </w:pPr>
            <w:r>
              <w:rPr>
                <w:rFonts w:ascii="Times New Roman" w:eastAsia="Times New Roman" w:hAnsi="Times New Roman" w:cs="Times New Roman"/>
              </w:rPr>
              <w:t>Office Hours: 8:00 a.m. – 4:00 p.m.</w:t>
            </w:r>
          </w:p>
          <w:p w:rsidR="00BC1CCD" w:rsidRDefault="00BC1CCD">
            <w:pPr>
              <w:tabs>
                <w:tab w:val="left" w:pos="9270"/>
              </w:tabs>
              <w:ind w:left="270"/>
              <w:jc w:val="center"/>
              <w:rPr>
                <w:rFonts w:ascii="Times New Roman" w:eastAsia="Times New Roman" w:hAnsi="Times New Roman" w:cs="Times New Roman"/>
                <w:b/>
              </w:rPr>
            </w:pPr>
          </w:p>
        </w:tc>
        <w:tc>
          <w:tcPr>
            <w:tcW w:w="5328" w:type="dxa"/>
          </w:tcPr>
          <w:p w:rsidR="00BC1CCD" w:rsidRDefault="00C85918">
            <w:pPr>
              <w:tabs>
                <w:tab w:val="left" w:pos="9270"/>
              </w:tabs>
              <w:ind w:left="72"/>
              <w:rPr>
                <w:rFonts w:ascii="Times New Roman" w:eastAsia="Times New Roman" w:hAnsi="Times New Roman" w:cs="Times New Roman"/>
                <w:b/>
              </w:rPr>
            </w:pPr>
            <w:r>
              <w:rPr>
                <w:rFonts w:ascii="Times New Roman" w:eastAsia="Times New Roman" w:hAnsi="Times New Roman" w:cs="Times New Roman"/>
                <w:b/>
              </w:rPr>
              <w:t>Robert L. Duffy High School</w:t>
            </w:r>
          </w:p>
          <w:p w:rsidR="00BC1CCD" w:rsidRDefault="00C85918">
            <w:pPr>
              <w:tabs>
                <w:tab w:val="left" w:pos="9270"/>
              </w:tabs>
              <w:ind w:left="72"/>
              <w:rPr>
                <w:rFonts w:ascii="Times New Roman" w:eastAsia="Times New Roman" w:hAnsi="Times New Roman" w:cs="Times New Roman"/>
              </w:rPr>
            </w:pPr>
            <w:r>
              <w:rPr>
                <w:rFonts w:ascii="Times New Roman" w:eastAsia="Times New Roman" w:hAnsi="Times New Roman" w:cs="Times New Roman"/>
              </w:rPr>
              <w:t>2550 E. Jefferson Street</w:t>
            </w:r>
          </w:p>
          <w:p w:rsidR="00BC1CCD" w:rsidRDefault="00C85918">
            <w:pPr>
              <w:tabs>
                <w:tab w:val="left" w:pos="9270"/>
              </w:tabs>
              <w:ind w:left="72"/>
              <w:rPr>
                <w:rFonts w:ascii="Times New Roman" w:eastAsia="Times New Roman" w:hAnsi="Times New Roman" w:cs="Times New Roman"/>
              </w:rPr>
            </w:pPr>
            <w:r>
              <w:rPr>
                <w:rFonts w:ascii="Times New Roman" w:eastAsia="Times New Roman" w:hAnsi="Times New Roman" w:cs="Times New Roman"/>
              </w:rPr>
              <w:t>Phoenix, Arizona 85034</w:t>
            </w:r>
          </w:p>
          <w:p w:rsidR="00BC1CCD" w:rsidRDefault="00C85918">
            <w:pPr>
              <w:tabs>
                <w:tab w:val="left" w:pos="9270"/>
              </w:tabs>
              <w:ind w:left="72"/>
              <w:rPr>
                <w:rFonts w:ascii="Times New Roman" w:eastAsia="Times New Roman" w:hAnsi="Times New Roman" w:cs="Times New Roman"/>
              </w:rPr>
            </w:pPr>
            <w:r>
              <w:rPr>
                <w:rFonts w:ascii="Times New Roman" w:eastAsia="Times New Roman" w:hAnsi="Times New Roman" w:cs="Times New Roman"/>
              </w:rPr>
              <w:t>Phone: 602-393-4200</w:t>
            </w:r>
          </w:p>
          <w:p w:rsidR="00BC1CCD" w:rsidRDefault="00C85918">
            <w:pPr>
              <w:tabs>
                <w:tab w:val="left" w:pos="9270"/>
              </w:tabs>
              <w:ind w:left="72"/>
              <w:rPr>
                <w:rFonts w:ascii="Times New Roman" w:eastAsia="Times New Roman" w:hAnsi="Times New Roman" w:cs="Times New Roman"/>
              </w:rPr>
            </w:pPr>
            <w:r>
              <w:rPr>
                <w:rFonts w:ascii="Times New Roman" w:eastAsia="Times New Roman" w:hAnsi="Times New Roman" w:cs="Times New Roman"/>
              </w:rPr>
              <w:t xml:space="preserve">Fax: 602-393-4205 </w:t>
            </w:r>
          </w:p>
          <w:p w:rsidR="00BC1CCD" w:rsidRDefault="00C85918">
            <w:pPr>
              <w:tabs>
                <w:tab w:val="left" w:pos="9270"/>
              </w:tabs>
              <w:ind w:left="72"/>
              <w:rPr>
                <w:rFonts w:ascii="Times New Roman" w:eastAsia="Times New Roman" w:hAnsi="Times New Roman" w:cs="Times New Roman"/>
              </w:rPr>
            </w:pPr>
            <w:r>
              <w:rPr>
                <w:rFonts w:ascii="Times New Roman" w:eastAsia="Times New Roman" w:hAnsi="Times New Roman" w:cs="Times New Roman"/>
              </w:rPr>
              <w:t>Office Hours: 8:00 a.m. – 4:00 p.m.</w:t>
            </w:r>
          </w:p>
          <w:p w:rsidR="00BC1CCD" w:rsidRDefault="00BC1CCD">
            <w:pPr>
              <w:tabs>
                <w:tab w:val="left" w:pos="9270"/>
              </w:tabs>
              <w:jc w:val="center"/>
              <w:rPr>
                <w:rFonts w:ascii="Times New Roman" w:eastAsia="Times New Roman" w:hAnsi="Times New Roman" w:cs="Times New Roman"/>
                <w:b/>
              </w:rPr>
            </w:pPr>
          </w:p>
        </w:tc>
      </w:tr>
      <w:tr w:rsidR="00BC1CCD">
        <w:tc>
          <w:tcPr>
            <w:tcW w:w="5022" w:type="dxa"/>
          </w:tcPr>
          <w:p w:rsidR="00BC1CCD" w:rsidRDefault="00C85918">
            <w:pPr>
              <w:tabs>
                <w:tab w:val="left" w:pos="9270"/>
              </w:tabs>
              <w:ind w:left="90"/>
              <w:rPr>
                <w:rFonts w:ascii="Times New Roman" w:eastAsia="Times New Roman" w:hAnsi="Times New Roman" w:cs="Times New Roman"/>
                <w:b/>
              </w:rPr>
            </w:pPr>
            <w:r>
              <w:rPr>
                <w:rFonts w:ascii="Times New Roman" w:eastAsia="Times New Roman" w:hAnsi="Times New Roman" w:cs="Times New Roman"/>
                <w:b/>
              </w:rPr>
              <w:t>STEM Academy (7-12)</w:t>
            </w:r>
          </w:p>
          <w:p w:rsidR="00BC1CCD" w:rsidRDefault="00C85918">
            <w:pPr>
              <w:tabs>
                <w:tab w:val="left" w:pos="9270"/>
              </w:tabs>
              <w:ind w:left="90"/>
              <w:rPr>
                <w:rFonts w:ascii="Times New Roman" w:eastAsia="Times New Roman" w:hAnsi="Times New Roman" w:cs="Times New Roman"/>
              </w:rPr>
            </w:pPr>
            <w:r>
              <w:rPr>
                <w:rFonts w:ascii="Times New Roman" w:eastAsia="Times New Roman" w:hAnsi="Times New Roman" w:cs="Times New Roman"/>
              </w:rPr>
              <w:t>8503 N. 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Ave</w:t>
            </w:r>
          </w:p>
          <w:p w:rsidR="00BC1CCD" w:rsidRDefault="00C85918">
            <w:pPr>
              <w:tabs>
                <w:tab w:val="left" w:pos="9270"/>
              </w:tabs>
              <w:ind w:left="90"/>
              <w:rPr>
                <w:rFonts w:ascii="Times New Roman" w:eastAsia="Times New Roman" w:hAnsi="Times New Roman" w:cs="Times New Roman"/>
              </w:rPr>
            </w:pPr>
            <w:r>
              <w:rPr>
                <w:rFonts w:ascii="Times New Roman" w:eastAsia="Times New Roman" w:hAnsi="Times New Roman" w:cs="Times New Roman"/>
              </w:rPr>
              <w:t>Phoenix, Arizona 85051</w:t>
            </w:r>
          </w:p>
          <w:p w:rsidR="00BC1CCD" w:rsidRDefault="00C85918">
            <w:pPr>
              <w:tabs>
                <w:tab w:val="left" w:pos="9270"/>
              </w:tabs>
              <w:ind w:left="90"/>
              <w:rPr>
                <w:rFonts w:ascii="Times New Roman" w:eastAsia="Times New Roman" w:hAnsi="Times New Roman" w:cs="Times New Roman"/>
              </w:rPr>
            </w:pPr>
            <w:r>
              <w:rPr>
                <w:rFonts w:ascii="Times New Roman" w:eastAsia="Times New Roman" w:hAnsi="Times New Roman" w:cs="Times New Roman"/>
              </w:rPr>
              <w:t>Phone: 602-687-8282</w:t>
            </w:r>
          </w:p>
          <w:p w:rsidR="00BC1CCD" w:rsidRDefault="00C85918">
            <w:pPr>
              <w:tabs>
                <w:tab w:val="left" w:pos="9270"/>
              </w:tabs>
              <w:ind w:left="90"/>
              <w:rPr>
                <w:rFonts w:ascii="Times New Roman" w:eastAsia="Times New Roman" w:hAnsi="Times New Roman" w:cs="Times New Roman"/>
              </w:rPr>
            </w:pPr>
            <w:r>
              <w:rPr>
                <w:rFonts w:ascii="Times New Roman" w:eastAsia="Times New Roman" w:hAnsi="Times New Roman" w:cs="Times New Roman"/>
              </w:rPr>
              <w:t xml:space="preserve">Fax: 602-687-8283 </w:t>
            </w:r>
          </w:p>
          <w:p w:rsidR="00BC1CCD" w:rsidRDefault="00C85918">
            <w:pPr>
              <w:tabs>
                <w:tab w:val="left" w:pos="9270"/>
              </w:tabs>
              <w:ind w:left="90"/>
              <w:rPr>
                <w:rFonts w:ascii="Times New Roman" w:eastAsia="Times New Roman" w:hAnsi="Times New Roman" w:cs="Times New Roman"/>
              </w:rPr>
            </w:pPr>
            <w:r>
              <w:rPr>
                <w:rFonts w:ascii="Times New Roman" w:eastAsia="Times New Roman" w:hAnsi="Times New Roman" w:cs="Times New Roman"/>
              </w:rPr>
              <w:t>Office Hours: 8:00 a.m. – 4:00 p.m.</w:t>
            </w:r>
          </w:p>
          <w:p w:rsidR="00BC1CCD" w:rsidRDefault="00BC1CCD">
            <w:pPr>
              <w:tabs>
                <w:tab w:val="left" w:pos="9270"/>
              </w:tabs>
              <w:ind w:left="270"/>
              <w:jc w:val="center"/>
              <w:rPr>
                <w:rFonts w:ascii="Times New Roman" w:eastAsia="Times New Roman" w:hAnsi="Times New Roman" w:cs="Times New Roman"/>
                <w:b/>
              </w:rPr>
            </w:pPr>
          </w:p>
          <w:p w:rsidR="00BC1CCD" w:rsidRDefault="00BC1CCD">
            <w:pPr>
              <w:tabs>
                <w:tab w:val="left" w:pos="9270"/>
              </w:tabs>
              <w:ind w:left="270"/>
              <w:jc w:val="center"/>
              <w:rPr>
                <w:rFonts w:ascii="Times New Roman" w:eastAsia="Times New Roman" w:hAnsi="Times New Roman" w:cs="Times New Roman"/>
                <w:b/>
              </w:rPr>
            </w:pPr>
          </w:p>
        </w:tc>
        <w:tc>
          <w:tcPr>
            <w:tcW w:w="5328" w:type="dxa"/>
          </w:tcPr>
          <w:p w:rsidR="00BC1CCD" w:rsidRDefault="00C85918">
            <w:pPr>
              <w:tabs>
                <w:tab w:val="left" w:pos="9270"/>
              </w:tabs>
              <w:rPr>
                <w:rFonts w:ascii="Times New Roman" w:eastAsia="Times New Roman" w:hAnsi="Times New Roman" w:cs="Times New Roman"/>
                <w:b/>
              </w:rPr>
            </w:pPr>
            <w:r>
              <w:rPr>
                <w:rFonts w:ascii="Times New Roman" w:eastAsia="Times New Roman" w:hAnsi="Times New Roman" w:cs="Times New Roman"/>
                <w:b/>
              </w:rPr>
              <w:t>Sage Campus (</w:t>
            </w:r>
            <w:proofErr w:type="gramStart"/>
            <w:r>
              <w:rPr>
                <w:rFonts w:ascii="Times New Roman" w:eastAsia="Times New Roman" w:hAnsi="Times New Roman" w:cs="Times New Roman"/>
                <w:b/>
              </w:rPr>
              <w:t>Pre K</w:t>
            </w:r>
            <w:proofErr w:type="gramEnd"/>
            <w:r>
              <w:rPr>
                <w:rFonts w:ascii="Times New Roman" w:eastAsia="Times New Roman" w:hAnsi="Times New Roman" w:cs="Times New Roman"/>
                <w:b/>
              </w:rPr>
              <w:t>-8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grades)</w:t>
            </w:r>
          </w:p>
          <w:p w:rsidR="00BC1CCD" w:rsidRDefault="00C85918">
            <w:pPr>
              <w:tabs>
                <w:tab w:val="left" w:pos="9270"/>
              </w:tabs>
              <w:rPr>
                <w:rFonts w:ascii="Times New Roman" w:eastAsia="Times New Roman" w:hAnsi="Times New Roman" w:cs="Times New Roman"/>
              </w:rPr>
            </w:pPr>
            <w:r>
              <w:rPr>
                <w:rFonts w:ascii="Times New Roman" w:eastAsia="Times New Roman" w:hAnsi="Times New Roman" w:cs="Times New Roman"/>
              </w:rPr>
              <w:t>3120 N. 32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Street</w:t>
            </w:r>
          </w:p>
          <w:p w:rsidR="00BC1CCD" w:rsidRDefault="00C85918">
            <w:pPr>
              <w:tabs>
                <w:tab w:val="left" w:pos="9270"/>
              </w:tabs>
              <w:rPr>
                <w:rFonts w:ascii="Times New Roman" w:eastAsia="Times New Roman" w:hAnsi="Times New Roman" w:cs="Times New Roman"/>
              </w:rPr>
            </w:pPr>
            <w:r>
              <w:rPr>
                <w:rFonts w:ascii="Times New Roman" w:eastAsia="Times New Roman" w:hAnsi="Times New Roman" w:cs="Times New Roman"/>
              </w:rPr>
              <w:t>Phoenix, Arizona 85018</w:t>
            </w:r>
          </w:p>
          <w:p w:rsidR="00BC1CCD" w:rsidRDefault="00C85918">
            <w:pPr>
              <w:tabs>
                <w:tab w:val="left" w:pos="9270"/>
              </w:tabs>
              <w:rPr>
                <w:rFonts w:ascii="Times New Roman" w:eastAsia="Times New Roman" w:hAnsi="Times New Roman" w:cs="Times New Roman"/>
              </w:rPr>
            </w:pPr>
            <w:r>
              <w:rPr>
                <w:rFonts w:ascii="Times New Roman" w:eastAsia="Times New Roman" w:hAnsi="Times New Roman" w:cs="Times New Roman"/>
              </w:rPr>
              <w:t>Phone: 602-955-0355</w:t>
            </w:r>
          </w:p>
          <w:p w:rsidR="00BC1CCD" w:rsidRDefault="00C85918">
            <w:pPr>
              <w:tabs>
                <w:tab w:val="left" w:pos="9270"/>
              </w:tabs>
              <w:rPr>
                <w:rFonts w:ascii="Times New Roman" w:eastAsia="Times New Roman" w:hAnsi="Times New Roman" w:cs="Times New Roman"/>
              </w:rPr>
            </w:pPr>
            <w:r>
              <w:rPr>
                <w:rFonts w:ascii="Times New Roman" w:eastAsia="Times New Roman" w:hAnsi="Times New Roman" w:cs="Times New Roman"/>
              </w:rPr>
              <w:t>Fax: 602-955-4805</w:t>
            </w:r>
          </w:p>
          <w:p w:rsidR="00BC1CCD" w:rsidRDefault="00C85918">
            <w:pPr>
              <w:tabs>
                <w:tab w:val="left" w:pos="9270"/>
              </w:tabs>
              <w:rPr>
                <w:rFonts w:ascii="Times New Roman" w:eastAsia="Times New Roman" w:hAnsi="Times New Roman" w:cs="Times New Roman"/>
              </w:rPr>
            </w:pPr>
            <w:r>
              <w:rPr>
                <w:rFonts w:ascii="Times New Roman" w:eastAsia="Times New Roman" w:hAnsi="Times New Roman" w:cs="Times New Roman"/>
              </w:rPr>
              <w:t>Office Hours: 7:30 a.m.-3:30 p.m.</w:t>
            </w:r>
          </w:p>
          <w:p w:rsidR="00BC1CCD" w:rsidRDefault="00BC1CCD">
            <w:pPr>
              <w:tabs>
                <w:tab w:val="left" w:pos="9270"/>
              </w:tabs>
              <w:rPr>
                <w:rFonts w:ascii="Times New Roman" w:eastAsia="Times New Roman" w:hAnsi="Times New Roman" w:cs="Times New Roman"/>
                <w:b/>
              </w:rPr>
            </w:pPr>
          </w:p>
        </w:tc>
      </w:tr>
    </w:tbl>
    <w:p w:rsidR="00BC1CCD" w:rsidRDefault="00C85918">
      <w:pPr>
        <w:pStyle w:val="Heading1"/>
      </w:pPr>
      <w:bookmarkStart w:id="1" w:name="_heading=h.30j0zll" w:colFirst="0" w:colLast="0"/>
      <w:bookmarkEnd w:id="1"/>
      <w:r>
        <w:t>Welcome to Career Success Schools…</w:t>
      </w:r>
    </w:p>
    <w:p w:rsidR="00BC1CCD" w:rsidRDefault="00BC1CCD">
      <w:pPr>
        <w:tabs>
          <w:tab w:val="left" w:pos="9270"/>
        </w:tabs>
        <w:spacing w:after="120"/>
        <w:jc w:val="center"/>
        <w:rPr>
          <w:rFonts w:ascii="Times New Roman" w:eastAsia="Times New Roman" w:hAnsi="Times New Roman" w:cs="Times New Roman"/>
          <w:b/>
        </w:rPr>
      </w:pPr>
    </w:p>
    <w:p w:rsidR="00BC1CCD" w:rsidRDefault="00C85918">
      <w:pPr>
        <w:pBdr>
          <w:top w:val="nil"/>
          <w:left w:val="nil"/>
          <w:bottom w:val="nil"/>
          <w:right w:val="nil"/>
          <w:between w:val="nil"/>
        </w:pBdr>
        <w:tabs>
          <w:tab w:val="left" w:pos="9270"/>
        </w:tabs>
        <w:spacing w:after="120"/>
        <w:rPr>
          <w:rFonts w:ascii="Times New Roman" w:eastAsia="Times New Roman" w:hAnsi="Times New Roman" w:cs="Times New Roman"/>
          <w:color w:val="000000"/>
        </w:rPr>
      </w:pPr>
      <w:r>
        <w:rPr>
          <w:rFonts w:ascii="Times New Roman" w:eastAsia="Times New Roman" w:hAnsi="Times New Roman" w:cs="Times New Roman"/>
          <w:color w:val="000000"/>
        </w:rPr>
        <w:t>As our name indicates, we are a charter school whose goal is to assist you in being successful by meeting these objectives:</w:t>
      </w:r>
    </w:p>
    <w:p w:rsidR="00BC1CCD" w:rsidRDefault="00C85918">
      <w:pPr>
        <w:numPr>
          <w:ilvl w:val="0"/>
          <w:numId w:val="13"/>
        </w:numPr>
        <w:pBdr>
          <w:top w:val="nil"/>
          <w:left w:val="nil"/>
          <w:bottom w:val="nil"/>
          <w:right w:val="nil"/>
          <w:between w:val="nil"/>
        </w:pBdr>
        <w:tabs>
          <w:tab w:val="left" w:pos="360"/>
          <w:tab w:val="left" w:pos="9270"/>
        </w:tabs>
        <w:rPr>
          <w:rFonts w:ascii="Times New Roman" w:eastAsia="Times New Roman" w:hAnsi="Times New Roman" w:cs="Times New Roman"/>
          <w:color w:val="000000"/>
        </w:rPr>
      </w:pPr>
      <w:r>
        <w:rPr>
          <w:rFonts w:ascii="Times New Roman" w:eastAsia="Times New Roman" w:hAnsi="Times New Roman" w:cs="Times New Roman"/>
          <w:color w:val="000000"/>
        </w:rPr>
        <w:t>Completing credits and requirements for your high school diploma</w:t>
      </w:r>
    </w:p>
    <w:p w:rsidR="00BC1CCD" w:rsidRDefault="00C85918">
      <w:pPr>
        <w:numPr>
          <w:ilvl w:val="0"/>
          <w:numId w:val="13"/>
        </w:numPr>
        <w:pBdr>
          <w:top w:val="nil"/>
          <w:left w:val="nil"/>
          <w:bottom w:val="nil"/>
          <w:right w:val="nil"/>
          <w:between w:val="nil"/>
        </w:pBdr>
        <w:tabs>
          <w:tab w:val="left" w:pos="360"/>
          <w:tab w:val="left" w:pos="9270"/>
        </w:tabs>
        <w:spacing w:after="120"/>
        <w:rPr>
          <w:rFonts w:ascii="Times New Roman" w:eastAsia="Times New Roman" w:hAnsi="Times New Roman" w:cs="Times New Roman"/>
          <w:color w:val="000000"/>
        </w:rPr>
      </w:pPr>
      <w:r>
        <w:rPr>
          <w:rFonts w:ascii="Times New Roman" w:eastAsia="Times New Roman" w:hAnsi="Times New Roman" w:cs="Times New Roman"/>
          <w:color w:val="000000"/>
        </w:rPr>
        <w:t>Learning skills in a career of your choice that will enable you to enter the workforce and/or continue in your education</w:t>
      </w:r>
    </w:p>
    <w:p w:rsidR="00BC1CCD" w:rsidRDefault="00C85918">
      <w:pPr>
        <w:pBdr>
          <w:top w:val="nil"/>
          <w:left w:val="nil"/>
          <w:bottom w:val="nil"/>
          <w:right w:val="nil"/>
          <w:between w:val="nil"/>
        </w:pBdr>
        <w:tabs>
          <w:tab w:val="left" w:pos="9270"/>
        </w:tabs>
        <w:spacing w:after="120"/>
        <w:rPr>
          <w:rFonts w:ascii="Times New Roman" w:eastAsia="Times New Roman" w:hAnsi="Times New Roman" w:cs="Times New Roman"/>
          <w:color w:val="000000"/>
        </w:rPr>
      </w:pPr>
      <w:r>
        <w:rPr>
          <w:rFonts w:ascii="Times New Roman" w:eastAsia="Times New Roman" w:hAnsi="Times New Roman" w:cs="Times New Roman"/>
          <w:color w:val="000000"/>
        </w:rPr>
        <w:t>It is very important that you understand why you are here and what responsibility you have in working hard and staying focused in meeting the above two objectives.</w:t>
      </w:r>
    </w:p>
    <w:p w:rsidR="00BC1CCD" w:rsidRDefault="00C85918">
      <w:pPr>
        <w:pBdr>
          <w:top w:val="nil"/>
          <w:left w:val="nil"/>
          <w:bottom w:val="nil"/>
          <w:right w:val="nil"/>
          <w:between w:val="nil"/>
        </w:pBdr>
        <w:tabs>
          <w:tab w:val="left" w:pos="9270"/>
        </w:tabs>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As a student at a Career Success School you will have an opportunity to take advantage of a unique style of education.  Our teachers, administrators and support staff are committed to your success and have designed a comprehensive program that is unlike any school that you have attended.  </w:t>
      </w:r>
    </w:p>
    <w:p w:rsidR="00BC1CCD" w:rsidRDefault="00C85918">
      <w:pPr>
        <w:pBdr>
          <w:top w:val="nil"/>
          <w:left w:val="nil"/>
          <w:bottom w:val="nil"/>
          <w:right w:val="nil"/>
          <w:between w:val="nil"/>
        </w:pBdr>
        <w:tabs>
          <w:tab w:val="left" w:pos="9270"/>
        </w:tabs>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expected that you take responsibility for your own education.  Charter schools are schools of choice, so it is your choice to be here.  We will make available to you what we feel are “best practices” in education with a strong, updated curriculum, caring and effective teachers, modern equipment, student-centered activities and a safe and secure learning environment.  </w:t>
      </w:r>
    </w:p>
    <w:p w:rsidR="00BC1CCD" w:rsidRDefault="00C85918">
      <w:pPr>
        <w:pBdr>
          <w:top w:val="nil"/>
          <w:left w:val="nil"/>
          <w:bottom w:val="nil"/>
          <w:right w:val="nil"/>
          <w:between w:val="nil"/>
        </w:pBdr>
        <w:tabs>
          <w:tab w:val="left" w:pos="9270"/>
        </w:tabs>
        <w:spacing w:after="120"/>
        <w:rPr>
          <w:rFonts w:ascii="Times New Roman" w:eastAsia="Times New Roman" w:hAnsi="Times New Roman" w:cs="Times New Roman"/>
          <w:color w:val="000000"/>
        </w:rPr>
      </w:pPr>
      <w:r>
        <w:rPr>
          <w:rFonts w:ascii="Times New Roman" w:eastAsia="Times New Roman" w:hAnsi="Times New Roman" w:cs="Times New Roman"/>
          <w:color w:val="000000"/>
        </w:rPr>
        <w:t>We look forward to having you as a student at Career Success High School. As our Mission Statement indicates we want you to take “ownership” for your education and take advantage of the many opportunities open to you at your Career Success School.</w:t>
      </w:r>
    </w:p>
    <w:p w:rsidR="00BC1CCD" w:rsidRDefault="00BC1CCD">
      <w:pPr>
        <w:pBdr>
          <w:top w:val="nil"/>
          <w:left w:val="nil"/>
          <w:bottom w:val="nil"/>
          <w:right w:val="nil"/>
          <w:between w:val="nil"/>
        </w:pBdr>
        <w:tabs>
          <w:tab w:val="left" w:pos="9270"/>
        </w:tabs>
        <w:spacing w:after="120"/>
        <w:rPr>
          <w:rFonts w:ascii="Times New Roman" w:eastAsia="Times New Roman" w:hAnsi="Times New Roman" w:cs="Times New Roman"/>
          <w:color w:val="000000"/>
        </w:rPr>
      </w:pPr>
    </w:p>
    <w:p w:rsidR="00BC1CCD" w:rsidRDefault="00C85918">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Building a World Class Charter School: A Student Ownership Approach to</w:t>
      </w:r>
    </w:p>
    <w:p w:rsidR="00BC1CCD" w:rsidRDefault="00C85918">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Learning and Success</w:t>
      </w:r>
    </w:p>
    <w:p w:rsidR="00BC1CCD" w:rsidRDefault="00C85918">
      <w:pPr>
        <w:spacing w:after="160" w:line="259" w:lineRule="auto"/>
      </w:pPr>
      <w:r>
        <w:br w:type="page"/>
      </w:r>
    </w:p>
    <w:p w:rsidR="00BC1CCD" w:rsidRDefault="00BC1CCD">
      <w:pPr>
        <w:pStyle w:val="Heading1"/>
      </w:pPr>
      <w:bookmarkStart w:id="2" w:name="_heading=h.1fob9te" w:colFirst="0" w:colLast="0"/>
      <w:bookmarkEnd w:id="2"/>
    </w:p>
    <w:p w:rsidR="00BC1CCD" w:rsidRDefault="00C85918">
      <w:pPr>
        <w:pStyle w:val="Heading1"/>
      </w:pPr>
      <w:r>
        <w:t>CAREER SUCCESS MISSION STATEMENTS</w:t>
      </w:r>
    </w:p>
    <w:p w:rsidR="00BC1CCD" w:rsidRDefault="00BC1CCD"/>
    <w:p w:rsidR="00BC1CCD" w:rsidRDefault="00BC1CCD">
      <w:pPr>
        <w:tabs>
          <w:tab w:val="left" w:pos="9270"/>
        </w:tabs>
        <w:jc w:val="center"/>
        <w:rPr>
          <w:rFonts w:ascii="Times New Roman" w:eastAsia="Times New Roman" w:hAnsi="Times New Roman" w:cs="Times New Roman"/>
          <w:b/>
          <w:sz w:val="6"/>
          <w:szCs w:val="6"/>
        </w:rPr>
      </w:pPr>
    </w:p>
    <w:p w:rsidR="00BC1CCD" w:rsidRDefault="00C85918">
      <w:pPr>
        <w:tabs>
          <w:tab w:val="left" w:pos="9270"/>
        </w:tabs>
        <w:jc w:val="center"/>
        <w:rPr>
          <w:rFonts w:ascii="Times New Roman" w:eastAsia="Times New Roman" w:hAnsi="Times New Roman" w:cs="Times New Roman"/>
          <w:b/>
        </w:rPr>
      </w:pPr>
      <w:r>
        <w:rPr>
          <w:rFonts w:ascii="Times New Roman" w:eastAsia="Times New Roman" w:hAnsi="Times New Roman" w:cs="Times New Roman"/>
          <w:b/>
        </w:rPr>
        <w:t>School Mission</w:t>
      </w:r>
    </w:p>
    <w:p w:rsidR="00BC1CCD" w:rsidRDefault="00BC1CCD">
      <w:pPr>
        <w:tabs>
          <w:tab w:val="left" w:pos="9270"/>
        </w:tabs>
        <w:jc w:val="center"/>
        <w:rPr>
          <w:rFonts w:ascii="Times New Roman" w:eastAsia="Times New Roman" w:hAnsi="Times New Roman" w:cs="Times New Roman"/>
          <w:b/>
        </w:rPr>
      </w:pPr>
    </w:p>
    <w:p w:rsidR="00BC1CCD" w:rsidRDefault="00C85918">
      <w:pPr>
        <w:tabs>
          <w:tab w:val="left" w:pos="3734"/>
        </w:tabs>
        <w:rPr>
          <w:rFonts w:ascii="Times New Roman" w:eastAsia="Times New Roman" w:hAnsi="Times New Roman" w:cs="Times New Roman"/>
        </w:rPr>
      </w:pPr>
      <w:r>
        <w:rPr>
          <w:rFonts w:ascii="Times New Roman" w:eastAsia="Times New Roman" w:hAnsi="Times New Roman" w:cs="Times New Roman"/>
        </w:rPr>
        <w:t>Our mission is to assist students in obtaining their high school diploma and to begin work on a career of their choice through actual training, classes and/or activity-based strategies. Self-worth, goal setting, job readiness and life-long learning is addressed with our predominantly at-risk population.</w:t>
      </w:r>
    </w:p>
    <w:p w:rsidR="00BC1CCD" w:rsidRDefault="00C85918">
      <w:pPr>
        <w:tabs>
          <w:tab w:val="left" w:pos="9270"/>
        </w:tabs>
        <w:jc w:val="center"/>
        <w:rPr>
          <w:rFonts w:ascii="Times New Roman" w:eastAsia="Times New Roman" w:hAnsi="Times New Roman" w:cs="Times New Roman"/>
          <w:b/>
        </w:rPr>
      </w:pPr>
      <w:r>
        <w:rPr>
          <w:rFonts w:ascii="Times New Roman" w:eastAsia="Times New Roman" w:hAnsi="Times New Roman" w:cs="Times New Roman"/>
          <w:b/>
        </w:rPr>
        <w:t>Vision Statement</w:t>
      </w:r>
    </w:p>
    <w:p w:rsidR="00BC1CCD" w:rsidRDefault="00BC1CCD">
      <w:pPr>
        <w:tabs>
          <w:tab w:val="left" w:pos="9270"/>
        </w:tabs>
        <w:jc w:val="center"/>
        <w:rPr>
          <w:rFonts w:ascii="Times New Roman" w:eastAsia="Times New Roman" w:hAnsi="Times New Roman" w:cs="Times New Roman"/>
          <w:b/>
        </w:rPr>
      </w:pPr>
    </w:p>
    <w:p w:rsidR="00BC1CCD" w:rsidRDefault="00C85918">
      <w:pPr>
        <w:tabs>
          <w:tab w:val="left" w:pos="9270"/>
        </w:tabs>
        <w:rPr>
          <w:rFonts w:ascii="Times New Roman" w:eastAsia="Times New Roman" w:hAnsi="Times New Roman" w:cs="Times New Roman"/>
        </w:rPr>
      </w:pPr>
      <w:r>
        <w:rPr>
          <w:rFonts w:ascii="Times New Roman" w:eastAsia="Times New Roman" w:hAnsi="Times New Roman" w:cs="Times New Roman"/>
        </w:rPr>
        <w:t>A clearly documented gain in all appropriate academic skill areas. A personally concentrated set of 21st century vocational skills. A clear awareness of the rights and responsibilities of all-American citizens. A meaningful transition opportunity for further success in life.</w:t>
      </w:r>
    </w:p>
    <w:p w:rsidR="00BC1CCD" w:rsidRDefault="00BC1CCD">
      <w:pPr>
        <w:tabs>
          <w:tab w:val="left" w:pos="9270"/>
        </w:tabs>
        <w:rPr>
          <w:rFonts w:ascii="Times New Roman" w:eastAsia="Times New Roman" w:hAnsi="Times New Roman" w:cs="Times New Roman"/>
          <w:b/>
        </w:rPr>
      </w:pPr>
    </w:p>
    <w:p w:rsidR="00BC1CCD" w:rsidRDefault="00C85918">
      <w:pPr>
        <w:tabs>
          <w:tab w:val="left" w:pos="9270"/>
        </w:tabs>
        <w:jc w:val="center"/>
        <w:rPr>
          <w:rFonts w:ascii="Times New Roman" w:eastAsia="Times New Roman" w:hAnsi="Times New Roman" w:cs="Times New Roman"/>
          <w:b/>
        </w:rPr>
      </w:pPr>
      <w:r>
        <w:rPr>
          <w:rFonts w:ascii="Times New Roman" w:eastAsia="Times New Roman" w:hAnsi="Times New Roman" w:cs="Times New Roman"/>
          <w:b/>
        </w:rPr>
        <w:t>Student Mission Statement</w:t>
      </w:r>
    </w:p>
    <w:p w:rsidR="00BC1CCD" w:rsidRDefault="00BC1CCD">
      <w:pPr>
        <w:tabs>
          <w:tab w:val="left" w:pos="9270"/>
        </w:tabs>
        <w:jc w:val="center"/>
        <w:rPr>
          <w:rFonts w:ascii="Times New Roman" w:eastAsia="Times New Roman" w:hAnsi="Times New Roman" w:cs="Times New Roman"/>
          <w:b/>
        </w:rPr>
      </w:pPr>
    </w:p>
    <w:p w:rsidR="00BC1CCD" w:rsidRDefault="00C85918">
      <w:pPr>
        <w:tabs>
          <w:tab w:val="left" w:pos="9270"/>
        </w:tabs>
        <w:rPr>
          <w:rFonts w:ascii="Times New Roman" w:eastAsia="Times New Roman" w:hAnsi="Times New Roman" w:cs="Times New Roman"/>
        </w:rPr>
      </w:pPr>
      <w:r>
        <w:rPr>
          <w:rFonts w:ascii="Times New Roman" w:eastAsia="Times New Roman" w:hAnsi="Times New Roman" w:cs="Times New Roman"/>
        </w:rPr>
        <w:t>With success shaping processes that adheres to excellence, best practices, educational opportunities and service for others, we intend to maintain a community of learners that are preparing to serve, improve and make a difference in the world.</w:t>
      </w:r>
    </w:p>
    <w:p w:rsidR="00BC1CCD" w:rsidRDefault="00BC1CCD">
      <w:pPr>
        <w:tabs>
          <w:tab w:val="left" w:pos="9270"/>
        </w:tabs>
        <w:rPr>
          <w:rFonts w:ascii="Times New Roman" w:eastAsia="Times New Roman" w:hAnsi="Times New Roman" w:cs="Times New Roman"/>
        </w:rPr>
      </w:pPr>
    </w:p>
    <w:p w:rsidR="00BC1CCD" w:rsidRDefault="00C85918">
      <w:pPr>
        <w:pBdr>
          <w:top w:val="nil"/>
          <w:left w:val="nil"/>
          <w:bottom w:val="nil"/>
          <w:right w:val="nil"/>
          <w:between w:val="nil"/>
        </w:pBdr>
        <w:tabs>
          <w:tab w:val="left" w:pos="9270"/>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General High School Information</w:t>
      </w:r>
    </w:p>
    <w:p w:rsidR="00BC1CCD" w:rsidRDefault="00BC1CCD">
      <w:pPr>
        <w:pBdr>
          <w:top w:val="nil"/>
          <w:left w:val="nil"/>
          <w:bottom w:val="nil"/>
          <w:right w:val="nil"/>
          <w:between w:val="nil"/>
        </w:pBdr>
        <w:tabs>
          <w:tab w:val="left" w:pos="9270"/>
        </w:tabs>
        <w:jc w:val="center"/>
        <w:rPr>
          <w:rFonts w:ascii="Times New Roman" w:eastAsia="Times New Roman" w:hAnsi="Times New Roman" w:cs="Times New Roman"/>
          <w:b/>
          <w:color w:val="000000"/>
        </w:rPr>
      </w:pPr>
    </w:p>
    <w:p w:rsidR="00BC1CCD" w:rsidRDefault="00C85918">
      <w:pPr>
        <w:rPr>
          <w:rFonts w:ascii="Times New Roman" w:eastAsia="Times New Roman" w:hAnsi="Times New Roman" w:cs="Times New Roman"/>
        </w:rPr>
      </w:pPr>
      <w:bookmarkStart w:id="3" w:name="_heading=h.3znysh7" w:colFirst="0" w:colLast="0"/>
      <w:bookmarkEnd w:id="3"/>
      <w:r>
        <w:rPr>
          <w:rFonts w:ascii="Times New Roman" w:eastAsia="Times New Roman" w:hAnsi="Times New Roman" w:cs="Times New Roman"/>
        </w:rPr>
        <w:t xml:space="preserve">Career Success High School is a public charter school serving grades 9-12.  The academic programs are competency and project-based, geared toward practical application of the knowledge and skills learned in the classroom setting.  As a Title 1 program, we emphasize skill development in reading and math.  All instruction is aligned with the Arizona State College and Career Readiness Standards.  </w:t>
      </w:r>
    </w:p>
    <w:p w:rsidR="00BC1CCD" w:rsidRDefault="00BC1CCD">
      <w:pPr>
        <w:rPr>
          <w:rFonts w:ascii="Times New Roman" w:eastAsia="Times New Roman" w:hAnsi="Times New Roman" w:cs="Times New Roman"/>
        </w:rPr>
      </w:pPr>
    </w:p>
    <w:p w:rsidR="00BC1CCD" w:rsidRDefault="00C85918">
      <w:pPr>
        <w:rPr>
          <w:rFonts w:ascii="Times New Roman" w:eastAsia="Times New Roman" w:hAnsi="Times New Roman" w:cs="Times New Roman"/>
        </w:rPr>
      </w:pPr>
      <w:r>
        <w:rPr>
          <w:rFonts w:ascii="Times New Roman" w:eastAsia="Times New Roman" w:hAnsi="Times New Roman" w:cs="Times New Roman"/>
        </w:rPr>
        <w:t xml:space="preserve">In addition to standard course offerings, students will participate in classes that address career planning, computer competency, and problem-solving skills. These courses are designed to demonstrate the need to graduate from high school, pursue post-secondary education, and prepare for long-term self-sufficiency.  </w:t>
      </w:r>
    </w:p>
    <w:p w:rsidR="00BC1CCD" w:rsidRDefault="00BC1CCD">
      <w:pPr>
        <w:rPr>
          <w:rFonts w:ascii="Times New Roman" w:eastAsia="Times New Roman" w:hAnsi="Times New Roman" w:cs="Times New Roman"/>
        </w:rPr>
      </w:pPr>
    </w:p>
    <w:p w:rsidR="00BC1CCD" w:rsidRDefault="00C85918">
      <w:pPr>
        <w:rPr>
          <w:rFonts w:ascii="Times New Roman" w:eastAsia="Times New Roman" w:hAnsi="Times New Roman" w:cs="Times New Roman"/>
        </w:rPr>
      </w:pPr>
      <w:r>
        <w:rPr>
          <w:rFonts w:ascii="Times New Roman" w:eastAsia="Times New Roman" w:hAnsi="Times New Roman" w:cs="Times New Roman"/>
          <w:highlight w:val="green"/>
        </w:rPr>
        <w:t xml:space="preserve">Each student will be enrolled in </w:t>
      </w:r>
      <w:r w:rsidR="00722610">
        <w:rPr>
          <w:rFonts w:ascii="Times New Roman" w:eastAsia="Times New Roman" w:hAnsi="Times New Roman" w:cs="Times New Roman"/>
          <w:highlight w:val="green"/>
        </w:rPr>
        <w:t>four</w:t>
      </w:r>
      <w:r>
        <w:rPr>
          <w:rFonts w:ascii="Times New Roman" w:eastAsia="Times New Roman" w:hAnsi="Times New Roman" w:cs="Times New Roman"/>
          <w:highlight w:val="green"/>
        </w:rPr>
        <w:t xml:space="preserve"> courses per term. For each of these courses the student will earn a full credit, allowing for up to 8 credits per year. This ensures that the students have adequate time to complete tasks and allows students to concentrate on fewer subjects, thus encouraging mastery of state academic standards. A student-teacher ratio of 20:1 or less will be offered to personalize instruction and the development of strong teacher/student relationships.</w:t>
      </w:r>
    </w:p>
    <w:p w:rsidR="00BC1CCD" w:rsidRDefault="00C85918">
      <w:pPr>
        <w:spacing w:after="160" w:line="259" w:lineRule="auto"/>
      </w:pPr>
      <w:r>
        <w:br w:type="page"/>
      </w:r>
    </w:p>
    <w:p w:rsidR="00BC1CCD" w:rsidRDefault="00BC1CCD">
      <w:pPr>
        <w:pStyle w:val="Heading1"/>
      </w:pPr>
      <w:bookmarkStart w:id="4" w:name="_heading=h.2et92p0" w:colFirst="0" w:colLast="0"/>
      <w:bookmarkEnd w:id="4"/>
    </w:p>
    <w:p w:rsidR="00BC1CCD" w:rsidRDefault="00BC1CCD">
      <w:pPr>
        <w:pStyle w:val="Heading1"/>
      </w:pPr>
    </w:p>
    <w:p w:rsidR="00BC1CCD" w:rsidRDefault="00C85918">
      <w:pPr>
        <w:pStyle w:val="Heading1"/>
      </w:pPr>
      <w:r>
        <w:t>HIGH SCHOOL GRADUATION REQUIREMENTS</w:t>
      </w:r>
    </w:p>
    <w:p w:rsidR="00BC1CCD" w:rsidRDefault="00BC1CCD">
      <w:pPr>
        <w:jc w:val="center"/>
        <w:rPr>
          <w:rFonts w:ascii="Times New Roman" w:eastAsia="Times New Roman" w:hAnsi="Times New Roman" w:cs="Times New Roman"/>
          <w:i/>
          <w:color w:val="000000"/>
          <w:sz w:val="22"/>
          <w:szCs w:val="22"/>
          <w:u w:val="single"/>
        </w:rPr>
      </w:pPr>
    </w:p>
    <w:p w:rsidR="00BC1CCD" w:rsidRDefault="00BC1CCD">
      <w:pPr>
        <w:jc w:val="center"/>
        <w:rPr>
          <w:rFonts w:ascii="Times New Roman" w:eastAsia="Times New Roman" w:hAnsi="Times New Roman" w:cs="Times New Roman"/>
          <w:i/>
          <w:color w:val="000000"/>
          <w:sz w:val="22"/>
          <w:szCs w:val="22"/>
          <w:u w:val="single"/>
        </w:rPr>
      </w:pPr>
    </w:p>
    <w:tbl>
      <w:tblPr>
        <w:tblStyle w:val="a0"/>
        <w:tblW w:w="7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6"/>
        <w:gridCol w:w="1423"/>
      </w:tblGrid>
      <w:tr w:rsidR="00BC1CCD">
        <w:trPr>
          <w:trHeight w:val="278"/>
          <w:jc w:val="center"/>
        </w:trPr>
        <w:tc>
          <w:tcPr>
            <w:tcW w:w="5776" w:type="dxa"/>
            <w:shd w:val="clear" w:color="auto" w:fill="054B80"/>
            <w:tcMar>
              <w:top w:w="120" w:type="dxa"/>
              <w:left w:w="120" w:type="dxa"/>
              <w:bottom w:w="120" w:type="dxa"/>
              <w:right w:w="120" w:type="dxa"/>
            </w:tcMar>
            <w:vAlign w:val="bottom"/>
          </w:tcPr>
          <w:p w:rsidR="00BC1CCD" w:rsidRDefault="00C85918">
            <w:pPr>
              <w:rPr>
                <w:rFonts w:ascii="inherit" w:eastAsia="inherit" w:hAnsi="inherit" w:cs="inherit"/>
                <w:b/>
                <w:color w:val="FFFFFF"/>
                <w:sz w:val="18"/>
                <w:szCs w:val="18"/>
              </w:rPr>
            </w:pPr>
            <w:r>
              <w:rPr>
                <w:rFonts w:ascii="inherit" w:eastAsia="inherit" w:hAnsi="inherit" w:cs="inherit"/>
                <w:b/>
                <w:color w:val="FFFFFF"/>
                <w:sz w:val="18"/>
                <w:szCs w:val="18"/>
              </w:rPr>
              <w:t>Subject</w:t>
            </w:r>
          </w:p>
        </w:tc>
        <w:tc>
          <w:tcPr>
            <w:tcW w:w="1423" w:type="dxa"/>
            <w:shd w:val="clear" w:color="auto" w:fill="054B80"/>
            <w:tcMar>
              <w:top w:w="120" w:type="dxa"/>
              <w:left w:w="120" w:type="dxa"/>
              <w:bottom w:w="120" w:type="dxa"/>
              <w:right w:w="120" w:type="dxa"/>
            </w:tcMar>
            <w:vAlign w:val="bottom"/>
          </w:tcPr>
          <w:p w:rsidR="00BC1CCD" w:rsidRDefault="00C85918">
            <w:pPr>
              <w:jc w:val="center"/>
              <w:rPr>
                <w:rFonts w:ascii="inherit" w:eastAsia="inherit" w:hAnsi="inherit" w:cs="inherit"/>
                <w:b/>
                <w:color w:val="FFFFFF"/>
                <w:sz w:val="18"/>
                <w:szCs w:val="18"/>
              </w:rPr>
            </w:pPr>
            <w:r>
              <w:rPr>
                <w:rFonts w:ascii="inherit" w:eastAsia="inherit" w:hAnsi="inherit" w:cs="inherit"/>
                <w:b/>
                <w:color w:val="FFFFFF"/>
                <w:sz w:val="18"/>
                <w:szCs w:val="18"/>
              </w:rPr>
              <w:t>Credits</w:t>
            </w:r>
          </w:p>
        </w:tc>
      </w:tr>
      <w:tr w:rsidR="00BC1CCD">
        <w:trPr>
          <w:trHeight w:val="265"/>
          <w:jc w:val="center"/>
        </w:trPr>
        <w:tc>
          <w:tcPr>
            <w:tcW w:w="5776" w:type="dxa"/>
            <w:shd w:val="clear" w:color="auto" w:fill="FFFFFF"/>
            <w:tcMar>
              <w:top w:w="120" w:type="dxa"/>
              <w:left w:w="120" w:type="dxa"/>
              <w:bottom w:w="120" w:type="dxa"/>
              <w:right w:w="120" w:type="dxa"/>
            </w:tcMar>
          </w:tcPr>
          <w:p w:rsidR="00BC1CCD" w:rsidRDefault="00C85918">
            <w:pPr>
              <w:rPr>
                <w:rFonts w:ascii="inherit" w:eastAsia="inherit" w:hAnsi="inherit" w:cs="inherit"/>
                <w:color w:val="000000"/>
                <w:sz w:val="18"/>
                <w:szCs w:val="18"/>
              </w:rPr>
            </w:pPr>
            <w:r>
              <w:rPr>
                <w:rFonts w:ascii="inherit" w:eastAsia="inherit" w:hAnsi="inherit" w:cs="inherit"/>
                <w:color w:val="000000"/>
                <w:sz w:val="18"/>
                <w:szCs w:val="18"/>
              </w:rPr>
              <w:t>English or English as a Second Language</w:t>
            </w:r>
          </w:p>
        </w:tc>
        <w:tc>
          <w:tcPr>
            <w:tcW w:w="1423" w:type="dxa"/>
            <w:shd w:val="clear" w:color="auto" w:fill="FFFFFF"/>
            <w:tcMar>
              <w:top w:w="120" w:type="dxa"/>
              <w:left w:w="120" w:type="dxa"/>
              <w:bottom w:w="120" w:type="dxa"/>
              <w:right w:w="120" w:type="dxa"/>
            </w:tcMar>
          </w:tcPr>
          <w:p w:rsidR="00BC1CCD" w:rsidRDefault="00C85918">
            <w:pPr>
              <w:jc w:val="center"/>
              <w:rPr>
                <w:rFonts w:ascii="inherit" w:eastAsia="inherit" w:hAnsi="inherit" w:cs="inherit"/>
                <w:color w:val="000000"/>
                <w:sz w:val="18"/>
                <w:szCs w:val="18"/>
              </w:rPr>
            </w:pPr>
            <w:r>
              <w:rPr>
                <w:rFonts w:ascii="inherit" w:eastAsia="inherit" w:hAnsi="inherit" w:cs="inherit"/>
                <w:color w:val="000000"/>
                <w:sz w:val="18"/>
                <w:szCs w:val="18"/>
              </w:rPr>
              <w:t>4 credits</w:t>
            </w:r>
          </w:p>
        </w:tc>
      </w:tr>
      <w:tr w:rsidR="00BC1CCD">
        <w:trPr>
          <w:trHeight w:val="278"/>
          <w:jc w:val="center"/>
        </w:trPr>
        <w:tc>
          <w:tcPr>
            <w:tcW w:w="5776" w:type="dxa"/>
            <w:shd w:val="clear" w:color="auto" w:fill="FFFFFF"/>
            <w:tcMar>
              <w:top w:w="120" w:type="dxa"/>
              <w:left w:w="120" w:type="dxa"/>
              <w:bottom w:w="120" w:type="dxa"/>
              <w:right w:w="120" w:type="dxa"/>
            </w:tcMar>
          </w:tcPr>
          <w:p w:rsidR="00BC1CCD" w:rsidRDefault="00C85918">
            <w:pPr>
              <w:rPr>
                <w:rFonts w:ascii="inherit" w:eastAsia="inherit" w:hAnsi="inherit" w:cs="inherit"/>
                <w:color w:val="000000"/>
                <w:sz w:val="18"/>
                <w:szCs w:val="18"/>
              </w:rPr>
            </w:pPr>
            <w:r>
              <w:rPr>
                <w:rFonts w:ascii="inherit" w:eastAsia="inherit" w:hAnsi="inherit" w:cs="inherit"/>
                <w:color w:val="000000"/>
                <w:sz w:val="18"/>
                <w:szCs w:val="18"/>
              </w:rPr>
              <w:t>Social Studies</w:t>
            </w:r>
          </w:p>
        </w:tc>
        <w:tc>
          <w:tcPr>
            <w:tcW w:w="1423" w:type="dxa"/>
            <w:shd w:val="clear" w:color="auto" w:fill="FFFFFF"/>
            <w:tcMar>
              <w:top w:w="120" w:type="dxa"/>
              <w:left w:w="120" w:type="dxa"/>
              <w:bottom w:w="120" w:type="dxa"/>
              <w:right w:w="120" w:type="dxa"/>
            </w:tcMar>
          </w:tcPr>
          <w:p w:rsidR="00BC1CCD" w:rsidRDefault="00C85918">
            <w:pPr>
              <w:jc w:val="center"/>
              <w:rPr>
                <w:rFonts w:ascii="inherit" w:eastAsia="inherit" w:hAnsi="inherit" w:cs="inherit"/>
                <w:color w:val="000000"/>
                <w:sz w:val="18"/>
                <w:szCs w:val="18"/>
              </w:rPr>
            </w:pPr>
            <w:r>
              <w:rPr>
                <w:rFonts w:ascii="inherit" w:eastAsia="inherit" w:hAnsi="inherit" w:cs="inherit"/>
                <w:color w:val="000000"/>
                <w:sz w:val="18"/>
                <w:szCs w:val="18"/>
              </w:rPr>
              <w:t>3 credits</w:t>
            </w:r>
          </w:p>
        </w:tc>
      </w:tr>
      <w:tr w:rsidR="00BC1CCD">
        <w:trPr>
          <w:trHeight w:val="278"/>
          <w:jc w:val="center"/>
        </w:trPr>
        <w:tc>
          <w:tcPr>
            <w:tcW w:w="5776" w:type="dxa"/>
            <w:shd w:val="clear" w:color="auto" w:fill="FFFFFF"/>
            <w:tcMar>
              <w:top w:w="120" w:type="dxa"/>
              <w:left w:w="120" w:type="dxa"/>
              <w:bottom w:w="120" w:type="dxa"/>
              <w:right w:w="120" w:type="dxa"/>
            </w:tcMar>
          </w:tcPr>
          <w:p w:rsidR="00BC1CCD" w:rsidRDefault="00C85918">
            <w:pPr>
              <w:rPr>
                <w:rFonts w:ascii="inherit" w:eastAsia="inherit" w:hAnsi="inherit" w:cs="inherit"/>
                <w:color w:val="000000"/>
                <w:sz w:val="18"/>
                <w:szCs w:val="18"/>
              </w:rPr>
            </w:pPr>
            <w:r>
              <w:rPr>
                <w:rFonts w:ascii="inherit" w:eastAsia="inherit" w:hAnsi="inherit" w:cs="inherit"/>
                <w:color w:val="000000"/>
                <w:sz w:val="18"/>
                <w:szCs w:val="18"/>
              </w:rPr>
              <w:t>Mathematics</w:t>
            </w:r>
          </w:p>
        </w:tc>
        <w:tc>
          <w:tcPr>
            <w:tcW w:w="1423" w:type="dxa"/>
            <w:shd w:val="clear" w:color="auto" w:fill="FFFFFF"/>
            <w:tcMar>
              <w:top w:w="120" w:type="dxa"/>
              <w:left w:w="120" w:type="dxa"/>
              <w:bottom w:w="120" w:type="dxa"/>
              <w:right w:w="120" w:type="dxa"/>
            </w:tcMar>
          </w:tcPr>
          <w:p w:rsidR="00BC1CCD" w:rsidRDefault="00C85918">
            <w:pPr>
              <w:jc w:val="center"/>
              <w:rPr>
                <w:rFonts w:ascii="inherit" w:eastAsia="inherit" w:hAnsi="inherit" w:cs="inherit"/>
                <w:color w:val="000000"/>
                <w:sz w:val="18"/>
                <w:szCs w:val="18"/>
              </w:rPr>
            </w:pPr>
            <w:r>
              <w:rPr>
                <w:rFonts w:ascii="inherit" w:eastAsia="inherit" w:hAnsi="inherit" w:cs="inherit"/>
                <w:color w:val="000000"/>
                <w:sz w:val="18"/>
                <w:szCs w:val="18"/>
              </w:rPr>
              <w:t>4 credits</w:t>
            </w:r>
          </w:p>
        </w:tc>
      </w:tr>
      <w:tr w:rsidR="00BC1CCD">
        <w:trPr>
          <w:trHeight w:val="265"/>
          <w:jc w:val="center"/>
        </w:trPr>
        <w:tc>
          <w:tcPr>
            <w:tcW w:w="5776" w:type="dxa"/>
            <w:shd w:val="clear" w:color="auto" w:fill="FFFFFF"/>
            <w:tcMar>
              <w:top w:w="120" w:type="dxa"/>
              <w:left w:w="120" w:type="dxa"/>
              <w:bottom w:w="120" w:type="dxa"/>
              <w:right w:w="120" w:type="dxa"/>
            </w:tcMar>
          </w:tcPr>
          <w:p w:rsidR="00BC1CCD" w:rsidRDefault="00C85918">
            <w:pPr>
              <w:rPr>
                <w:rFonts w:ascii="inherit" w:eastAsia="inherit" w:hAnsi="inherit" w:cs="inherit"/>
                <w:color w:val="000000"/>
                <w:sz w:val="18"/>
                <w:szCs w:val="18"/>
              </w:rPr>
            </w:pPr>
            <w:r>
              <w:rPr>
                <w:rFonts w:ascii="inherit" w:eastAsia="inherit" w:hAnsi="inherit" w:cs="inherit"/>
                <w:color w:val="000000"/>
                <w:sz w:val="18"/>
                <w:szCs w:val="18"/>
              </w:rPr>
              <w:t>Science</w:t>
            </w:r>
          </w:p>
        </w:tc>
        <w:tc>
          <w:tcPr>
            <w:tcW w:w="1423" w:type="dxa"/>
            <w:shd w:val="clear" w:color="auto" w:fill="FFFFFF"/>
            <w:tcMar>
              <w:top w:w="120" w:type="dxa"/>
              <w:left w:w="120" w:type="dxa"/>
              <w:bottom w:w="120" w:type="dxa"/>
              <w:right w:w="120" w:type="dxa"/>
            </w:tcMar>
          </w:tcPr>
          <w:p w:rsidR="00BC1CCD" w:rsidRDefault="00C85918">
            <w:pPr>
              <w:jc w:val="center"/>
              <w:rPr>
                <w:rFonts w:ascii="inherit" w:eastAsia="inherit" w:hAnsi="inherit" w:cs="inherit"/>
                <w:color w:val="000000"/>
                <w:sz w:val="18"/>
                <w:szCs w:val="18"/>
              </w:rPr>
            </w:pPr>
            <w:r>
              <w:rPr>
                <w:rFonts w:ascii="inherit" w:eastAsia="inherit" w:hAnsi="inherit" w:cs="inherit"/>
                <w:color w:val="000000"/>
                <w:sz w:val="18"/>
                <w:szCs w:val="18"/>
              </w:rPr>
              <w:t>3 credits</w:t>
            </w:r>
          </w:p>
        </w:tc>
      </w:tr>
      <w:tr w:rsidR="00BC1CCD">
        <w:trPr>
          <w:trHeight w:val="278"/>
          <w:jc w:val="center"/>
        </w:trPr>
        <w:tc>
          <w:tcPr>
            <w:tcW w:w="5776" w:type="dxa"/>
            <w:shd w:val="clear" w:color="auto" w:fill="FFFFFF"/>
            <w:tcMar>
              <w:top w:w="120" w:type="dxa"/>
              <w:left w:w="120" w:type="dxa"/>
              <w:bottom w:w="120" w:type="dxa"/>
              <w:right w:w="120" w:type="dxa"/>
            </w:tcMar>
          </w:tcPr>
          <w:p w:rsidR="00BC1CCD" w:rsidRDefault="00C85918">
            <w:pPr>
              <w:rPr>
                <w:rFonts w:ascii="inherit" w:eastAsia="inherit" w:hAnsi="inherit" w:cs="inherit"/>
                <w:color w:val="000000"/>
                <w:sz w:val="18"/>
                <w:szCs w:val="18"/>
              </w:rPr>
            </w:pPr>
            <w:r>
              <w:rPr>
                <w:rFonts w:ascii="inherit" w:eastAsia="inherit" w:hAnsi="inherit" w:cs="inherit"/>
                <w:color w:val="000000"/>
                <w:sz w:val="18"/>
                <w:szCs w:val="18"/>
              </w:rPr>
              <w:t>Fine Arts or Career and Technical Education</w:t>
            </w:r>
          </w:p>
        </w:tc>
        <w:tc>
          <w:tcPr>
            <w:tcW w:w="1423" w:type="dxa"/>
            <w:shd w:val="clear" w:color="auto" w:fill="FFFFFF"/>
            <w:tcMar>
              <w:top w:w="120" w:type="dxa"/>
              <w:left w:w="120" w:type="dxa"/>
              <w:bottom w:w="120" w:type="dxa"/>
              <w:right w:w="120" w:type="dxa"/>
            </w:tcMar>
          </w:tcPr>
          <w:p w:rsidR="00BC1CCD" w:rsidRDefault="00C85918">
            <w:pPr>
              <w:jc w:val="center"/>
              <w:rPr>
                <w:rFonts w:ascii="inherit" w:eastAsia="inherit" w:hAnsi="inherit" w:cs="inherit"/>
                <w:color w:val="000000"/>
                <w:sz w:val="18"/>
                <w:szCs w:val="18"/>
              </w:rPr>
            </w:pPr>
            <w:r>
              <w:rPr>
                <w:rFonts w:ascii="inherit" w:eastAsia="inherit" w:hAnsi="inherit" w:cs="inherit"/>
                <w:color w:val="000000"/>
                <w:sz w:val="18"/>
                <w:szCs w:val="18"/>
              </w:rPr>
              <w:t>1 credit</w:t>
            </w:r>
          </w:p>
        </w:tc>
      </w:tr>
      <w:tr w:rsidR="00BC1CCD">
        <w:trPr>
          <w:trHeight w:val="278"/>
          <w:jc w:val="center"/>
        </w:trPr>
        <w:tc>
          <w:tcPr>
            <w:tcW w:w="5776" w:type="dxa"/>
            <w:shd w:val="clear" w:color="auto" w:fill="FFFFFF"/>
            <w:tcMar>
              <w:top w:w="120" w:type="dxa"/>
              <w:left w:w="120" w:type="dxa"/>
              <w:bottom w:w="120" w:type="dxa"/>
              <w:right w:w="120" w:type="dxa"/>
            </w:tcMar>
          </w:tcPr>
          <w:p w:rsidR="00BC1CCD" w:rsidRDefault="00C85918">
            <w:pPr>
              <w:rPr>
                <w:rFonts w:ascii="inherit" w:eastAsia="inherit" w:hAnsi="inherit" w:cs="inherit"/>
                <w:color w:val="000000"/>
                <w:sz w:val="18"/>
                <w:szCs w:val="18"/>
              </w:rPr>
            </w:pPr>
            <w:r>
              <w:rPr>
                <w:rFonts w:ascii="inherit" w:eastAsia="inherit" w:hAnsi="inherit" w:cs="inherit"/>
                <w:color w:val="000000"/>
                <w:sz w:val="18"/>
                <w:szCs w:val="18"/>
              </w:rPr>
              <w:t>Locally Prescribed Courses/Electives</w:t>
            </w:r>
          </w:p>
        </w:tc>
        <w:tc>
          <w:tcPr>
            <w:tcW w:w="1423" w:type="dxa"/>
            <w:shd w:val="clear" w:color="auto" w:fill="FFFFFF"/>
            <w:tcMar>
              <w:top w:w="120" w:type="dxa"/>
              <w:left w:w="120" w:type="dxa"/>
              <w:bottom w:w="120" w:type="dxa"/>
              <w:right w:w="120" w:type="dxa"/>
            </w:tcMar>
          </w:tcPr>
          <w:p w:rsidR="00BC1CCD" w:rsidRDefault="00C85918">
            <w:pPr>
              <w:jc w:val="center"/>
              <w:rPr>
                <w:rFonts w:ascii="inherit" w:eastAsia="inherit" w:hAnsi="inherit" w:cs="inherit"/>
                <w:color w:val="000000"/>
                <w:sz w:val="18"/>
                <w:szCs w:val="18"/>
              </w:rPr>
            </w:pPr>
            <w:r>
              <w:rPr>
                <w:rFonts w:ascii="inherit" w:eastAsia="inherit" w:hAnsi="inherit" w:cs="inherit"/>
                <w:color w:val="000000"/>
                <w:sz w:val="18"/>
                <w:szCs w:val="18"/>
              </w:rPr>
              <w:t>7 credits</w:t>
            </w:r>
          </w:p>
        </w:tc>
      </w:tr>
      <w:tr w:rsidR="00BC1CCD">
        <w:trPr>
          <w:trHeight w:val="398"/>
          <w:jc w:val="center"/>
        </w:trPr>
        <w:tc>
          <w:tcPr>
            <w:tcW w:w="7199" w:type="dxa"/>
            <w:gridSpan w:val="2"/>
            <w:shd w:val="clear" w:color="auto" w:fill="054B80"/>
            <w:tcMar>
              <w:top w:w="120" w:type="dxa"/>
              <w:left w:w="120" w:type="dxa"/>
              <w:bottom w:w="120" w:type="dxa"/>
              <w:right w:w="120" w:type="dxa"/>
            </w:tcMar>
            <w:vAlign w:val="center"/>
          </w:tcPr>
          <w:p w:rsidR="00BC1CCD" w:rsidRDefault="00C85918">
            <w:pPr>
              <w:pBdr>
                <w:top w:val="single" w:sz="6" w:space="4" w:color="B2B7C2"/>
                <w:left w:val="single" w:sz="6" w:space="4" w:color="B2B7C2"/>
                <w:right w:val="single" w:sz="6" w:space="4" w:color="B2B7C2"/>
              </w:pBdr>
              <w:shd w:val="clear" w:color="auto" w:fill="E5E7EA"/>
              <w:jc w:val="center"/>
              <w:rPr>
                <w:rFonts w:ascii="inherit" w:eastAsia="inherit" w:hAnsi="inherit" w:cs="inherit"/>
                <w:b/>
                <w:color w:val="011136"/>
                <w:sz w:val="18"/>
                <w:szCs w:val="18"/>
              </w:rPr>
            </w:pPr>
            <w:r>
              <w:rPr>
                <w:rFonts w:ascii="inherit" w:eastAsia="inherit" w:hAnsi="inherit" w:cs="inherit"/>
                <w:b/>
                <w:color w:val="011136"/>
                <w:sz w:val="18"/>
                <w:szCs w:val="18"/>
              </w:rPr>
              <w:t>Summary of High School Graduation Credit Requirements — 22 Credits Required</w:t>
            </w:r>
          </w:p>
        </w:tc>
      </w:tr>
    </w:tbl>
    <w:p w:rsidR="00BC1CCD" w:rsidRDefault="00C85918">
      <w:pPr>
        <w:keepNext/>
        <w:tabs>
          <w:tab w:val="left" w:pos="90"/>
        </w:tabs>
        <w:jc w:val="both"/>
        <w:rPr>
          <w:rFonts w:ascii="Times New Roman" w:eastAsia="Times New Roman" w:hAnsi="Times New Roman" w:cs="Times New Roman"/>
          <w:b/>
          <w:i/>
          <w:color w:val="000000"/>
          <w:sz w:val="22"/>
          <w:szCs w:val="22"/>
          <w:u w:val="single"/>
        </w:rPr>
      </w:pPr>
      <w:r>
        <w:rPr>
          <w:rFonts w:ascii="Times New Roman" w:eastAsia="Times New Roman" w:hAnsi="Times New Roman" w:cs="Times New Roman"/>
          <w:b/>
          <w:i/>
          <w:color w:val="000000"/>
          <w:sz w:val="22"/>
          <w:szCs w:val="22"/>
          <w:u w:val="single"/>
        </w:rPr>
        <w:t xml:space="preserve"> </w:t>
      </w:r>
    </w:p>
    <w:p w:rsidR="00BC1CCD" w:rsidRDefault="00C85918">
      <w:pPr>
        <w:spacing w:after="160" w:line="259" w:lineRule="auto"/>
      </w:pPr>
      <w:r>
        <w:br w:type="page"/>
      </w:r>
    </w:p>
    <w:p w:rsidR="00BC1CCD" w:rsidRDefault="00BC1CCD">
      <w:pPr>
        <w:pStyle w:val="Heading1"/>
      </w:pPr>
      <w:bookmarkStart w:id="5" w:name="_heading=h.tyjcwt" w:colFirst="0" w:colLast="0"/>
      <w:bookmarkEnd w:id="5"/>
    </w:p>
    <w:p w:rsidR="00BC1CCD" w:rsidRDefault="00C85918">
      <w:pPr>
        <w:pStyle w:val="Heading1"/>
      </w:pPr>
      <w:r>
        <w:t>LETTER FROM PRINCIPAL</w:t>
      </w:r>
    </w:p>
    <w:p w:rsidR="00BC1CCD" w:rsidRDefault="00BC1CCD">
      <w:pPr>
        <w:rPr>
          <w:sz w:val="20"/>
          <w:szCs w:val="20"/>
        </w:rPr>
      </w:pPr>
    </w:p>
    <w:p w:rsidR="00BC1CCD" w:rsidRDefault="00C85918">
      <w:pPr>
        <w:rPr>
          <w:sz w:val="22"/>
          <w:szCs w:val="22"/>
        </w:rPr>
      </w:pPr>
      <w:r>
        <w:rPr>
          <w:sz w:val="22"/>
          <w:szCs w:val="22"/>
        </w:rPr>
        <w:t xml:space="preserve">Hello Parents/Guardians of Career Success Schools- Robert L. Duffy High School, </w:t>
      </w:r>
    </w:p>
    <w:p w:rsidR="00BC1CCD" w:rsidRDefault="00BC1CCD">
      <w:pPr>
        <w:rPr>
          <w:sz w:val="22"/>
          <w:szCs w:val="22"/>
        </w:rPr>
      </w:pPr>
    </w:p>
    <w:p w:rsidR="00BC1CCD" w:rsidRDefault="001303BA">
      <w:pPr>
        <w:ind w:firstLine="720"/>
        <w:rPr>
          <w:sz w:val="22"/>
          <w:szCs w:val="22"/>
        </w:rPr>
      </w:pPr>
      <w:r>
        <w:rPr>
          <w:sz w:val="22"/>
          <w:szCs w:val="22"/>
        </w:rPr>
        <w:t>My name is Jaime Tejada and</w:t>
      </w:r>
      <w:r w:rsidR="00C81364">
        <w:rPr>
          <w:sz w:val="22"/>
          <w:szCs w:val="22"/>
        </w:rPr>
        <w:t xml:space="preserve"> I excited to serve as the Principal of Robert L. Duffy High School starting the 2022-2023 school years.  I have served students in K-12 schools for 27 years in Central and West Phoenix.  Although I was born in New Jersey, I have lived in Phoenix most of my life.  I come from a family of immigrants and I proud of my heritage and the hard work it takes to be successful</w:t>
      </w:r>
    </w:p>
    <w:p w:rsidR="00C81364" w:rsidRDefault="00C81364">
      <w:pPr>
        <w:ind w:firstLine="720"/>
        <w:rPr>
          <w:sz w:val="22"/>
          <w:szCs w:val="22"/>
        </w:rPr>
      </w:pPr>
      <w:r>
        <w:rPr>
          <w:sz w:val="22"/>
          <w:szCs w:val="22"/>
        </w:rPr>
        <w:t>At RLD, we will strive to overcome challenges to being successful. There is no one way to reach your goal.  As part of Career Success Schools, we work on being innovative and creating relevant learning opportunities.  We will be supportive your students and help them be ready for further education or the work force.  We have a wonderful TV and Film Production program and we hope our students will be prepared to work and continue learning the world production, broadcast, and media.  We also have developed string partnerships with local community organizations to provide physical and emotional support when needed.</w:t>
      </w:r>
    </w:p>
    <w:p w:rsidR="00C81364" w:rsidRDefault="00C81364">
      <w:pPr>
        <w:ind w:firstLine="720"/>
        <w:rPr>
          <w:sz w:val="22"/>
          <w:szCs w:val="22"/>
        </w:rPr>
      </w:pPr>
      <w:r>
        <w:rPr>
          <w:sz w:val="22"/>
          <w:szCs w:val="22"/>
        </w:rPr>
        <w:t xml:space="preserve">In order to be successful, we must work together to create a positive culture of learning.  Our teachers are supportive and we have implemented a style of individualized instruction to ensure that your needs are being met in the classroom whether it means recovering a credit or take extra courses.  As part of our journey, we must learn to work together in a school environment.  </w:t>
      </w:r>
      <w:r w:rsidR="00A300E5">
        <w:rPr>
          <w:sz w:val="22"/>
          <w:szCs w:val="22"/>
        </w:rPr>
        <w:t>Therefore,</w:t>
      </w:r>
      <w:r>
        <w:rPr>
          <w:sz w:val="22"/>
          <w:szCs w:val="22"/>
        </w:rPr>
        <w:t xml:space="preserve"> it is critical that you review the policies and procedures outlined in this handbook.  </w:t>
      </w:r>
    </w:p>
    <w:p w:rsidR="00C81364" w:rsidRDefault="00C81364">
      <w:pPr>
        <w:ind w:firstLine="720"/>
        <w:rPr>
          <w:sz w:val="22"/>
          <w:szCs w:val="22"/>
        </w:rPr>
      </w:pPr>
      <w:r>
        <w:rPr>
          <w:sz w:val="22"/>
          <w:szCs w:val="22"/>
        </w:rPr>
        <w:t xml:space="preserve">Our goal is to create </w:t>
      </w:r>
      <w:r w:rsidR="00A300E5">
        <w:rPr>
          <w:sz w:val="22"/>
          <w:szCs w:val="22"/>
        </w:rPr>
        <w:t xml:space="preserve">an environment of respect, self-worth, caring, and support.  RLD vision to empower our students with skills to succeed </w:t>
      </w:r>
      <w:r w:rsidR="00300BE4">
        <w:rPr>
          <w:sz w:val="22"/>
          <w:szCs w:val="22"/>
        </w:rPr>
        <w:t xml:space="preserve">in through meaningful connections and relevant learning is still our central focus.  We also are adopting Restorative Practices to provide an opportunity to communicate and resolve conflict and inequities as a barrier to learning.  It is our hope that these practices and all the policies herein will guide our students to successful completion, promotion, and graduation.  It is the Comet Way.  </w:t>
      </w:r>
    </w:p>
    <w:p w:rsidR="00BC1CCD" w:rsidRDefault="00C85918">
      <w:pPr>
        <w:ind w:firstLine="720"/>
        <w:rPr>
          <w:sz w:val="22"/>
          <w:szCs w:val="22"/>
        </w:rPr>
      </w:pPr>
      <w:r>
        <w:rPr>
          <w:sz w:val="22"/>
          <w:szCs w:val="22"/>
        </w:rPr>
        <w:t>If you should have any questions, please stop by or call us at 602-393-4200, myself or staff would to give you a tour of our campus and address any concerns you may have.</w:t>
      </w:r>
    </w:p>
    <w:p w:rsidR="00BC1CCD" w:rsidRDefault="00BC1CCD">
      <w:pPr>
        <w:rPr>
          <w:sz w:val="22"/>
          <w:szCs w:val="22"/>
        </w:rPr>
      </w:pPr>
    </w:p>
    <w:p w:rsidR="00BC1CCD" w:rsidRDefault="00C85918">
      <w:pPr>
        <w:rPr>
          <w:sz w:val="22"/>
          <w:szCs w:val="22"/>
        </w:rPr>
      </w:pPr>
      <w:r>
        <w:rPr>
          <w:sz w:val="22"/>
          <w:szCs w:val="22"/>
        </w:rPr>
        <w:t>Sincerely,</w:t>
      </w:r>
    </w:p>
    <w:p w:rsidR="00BC1CCD" w:rsidRDefault="00BC1CCD">
      <w:pPr>
        <w:rPr>
          <w:sz w:val="22"/>
          <w:szCs w:val="22"/>
        </w:rPr>
      </w:pPr>
    </w:p>
    <w:p w:rsidR="00BC1CCD" w:rsidRDefault="00BC1CCD">
      <w:pPr>
        <w:rPr>
          <w:sz w:val="22"/>
          <w:szCs w:val="22"/>
        </w:rPr>
      </w:pPr>
    </w:p>
    <w:p w:rsidR="00300BE4" w:rsidRDefault="00300BE4">
      <w:pPr>
        <w:rPr>
          <w:sz w:val="22"/>
          <w:szCs w:val="22"/>
        </w:rPr>
      </w:pPr>
      <w:r>
        <w:rPr>
          <w:sz w:val="22"/>
          <w:szCs w:val="22"/>
        </w:rPr>
        <w:t>Jaime Tejada</w:t>
      </w:r>
    </w:p>
    <w:p w:rsidR="00300BE4" w:rsidRDefault="00300BE4">
      <w:pPr>
        <w:rPr>
          <w:sz w:val="22"/>
          <w:szCs w:val="22"/>
        </w:rPr>
      </w:pPr>
    </w:p>
    <w:p w:rsidR="00300BE4" w:rsidRDefault="00300BE4">
      <w:pPr>
        <w:rPr>
          <w:sz w:val="22"/>
          <w:szCs w:val="22"/>
        </w:rPr>
      </w:pPr>
    </w:p>
    <w:p w:rsidR="00300BE4" w:rsidRDefault="00300BE4">
      <w:pPr>
        <w:rPr>
          <w:sz w:val="22"/>
          <w:szCs w:val="22"/>
        </w:rPr>
      </w:pPr>
    </w:p>
    <w:p w:rsidR="00300BE4" w:rsidRDefault="00300BE4">
      <w:pPr>
        <w:rPr>
          <w:sz w:val="22"/>
          <w:szCs w:val="22"/>
        </w:rPr>
      </w:pPr>
    </w:p>
    <w:p w:rsidR="00300BE4" w:rsidRDefault="00300BE4">
      <w:pPr>
        <w:rPr>
          <w:sz w:val="22"/>
          <w:szCs w:val="22"/>
        </w:rPr>
      </w:pPr>
    </w:p>
    <w:p w:rsidR="00300BE4" w:rsidRDefault="00300BE4">
      <w:pPr>
        <w:rPr>
          <w:sz w:val="22"/>
          <w:szCs w:val="22"/>
        </w:rPr>
      </w:pPr>
    </w:p>
    <w:p w:rsidR="00300BE4" w:rsidRDefault="00300BE4">
      <w:pPr>
        <w:rPr>
          <w:sz w:val="22"/>
          <w:szCs w:val="22"/>
        </w:rPr>
      </w:pPr>
    </w:p>
    <w:p w:rsidR="00300BE4" w:rsidRDefault="00300BE4">
      <w:pPr>
        <w:rPr>
          <w:sz w:val="22"/>
          <w:szCs w:val="22"/>
        </w:rPr>
      </w:pPr>
    </w:p>
    <w:p w:rsidR="00300BE4" w:rsidRDefault="00300BE4">
      <w:pPr>
        <w:rPr>
          <w:sz w:val="22"/>
          <w:szCs w:val="22"/>
        </w:rPr>
      </w:pPr>
    </w:p>
    <w:p w:rsidR="00300BE4" w:rsidRDefault="00300BE4">
      <w:pPr>
        <w:rPr>
          <w:sz w:val="22"/>
          <w:szCs w:val="22"/>
        </w:rPr>
      </w:pPr>
    </w:p>
    <w:p w:rsidR="00300BE4" w:rsidRDefault="00300BE4">
      <w:pPr>
        <w:rPr>
          <w:sz w:val="22"/>
          <w:szCs w:val="22"/>
        </w:rPr>
      </w:pPr>
    </w:p>
    <w:p w:rsidR="00300BE4" w:rsidRDefault="00300BE4">
      <w:pPr>
        <w:rPr>
          <w:sz w:val="22"/>
          <w:szCs w:val="22"/>
        </w:rPr>
      </w:pPr>
    </w:p>
    <w:p w:rsidR="00300BE4" w:rsidRDefault="00300BE4">
      <w:pPr>
        <w:rPr>
          <w:sz w:val="22"/>
          <w:szCs w:val="22"/>
        </w:rPr>
      </w:pPr>
    </w:p>
    <w:p w:rsidR="00300BE4" w:rsidRDefault="00300BE4">
      <w:pPr>
        <w:rPr>
          <w:sz w:val="22"/>
          <w:szCs w:val="22"/>
        </w:rPr>
      </w:pPr>
    </w:p>
    <w:p w:rsidR="00300BE4" w:rsidRPr="00300BE4" w:rsidRDefault="00300BE4">
      <w:pPr>
        <w:rPr>
          <w:sz w:val="22"/>
          <w:szCs w:val="22"/>
        </w:rPr>
        <w:sectPr w:rsidR="00300BE4" w:rsidRPr="00300BE4">
          <w:headerReference w:type="default" r:id="rId9"/>
          <w:footerReference w:type="default" r:id="rId10"/>
          <w:footerReference w:type="first" r:id="rId11"/>
          <w:pgSz w:w="12240" w:h="15840"/>
          <w:pgMar w:top="1440" w:right="1440" w:bottom="1440" w:left="1440" w:header="720" w:footer="720" w:gutter="0"/>
          <w:pgNumType w:start="1"/>
          <w:cols w:space="720"/>
        </w:sectPr>
      </w:pPr>
    </w:p>
    <w:p w:rsidR="00BC1CCD" w:rsidRDefault="00C85918">
      <w:pPr>
        <w:pStyle w:val="Heading1"/>
      </w:pPr>
      <w:bookmarkStart w:id="6" w:name="_heading=h.3dy6vkm" w:colFirst="0" w:colLast="0"/>
      <w:bookmarkEnd w:id="6"/>
      <w:r>
        <w:t>CAREER SUCCESS ORGANIZATION</w:t>
      </w:r>
    </w:p>
    <w:p w:rsidR="00BC1CCD" w:rsidRDefault="00BC1CCD">
      <w:pPr>
        <w:jc w:val="center"/>
        <w:rPr>
          <w:rFonts w:ascii="Times New Roman" w:eastAsia="Times New Roman" w:hAnsi="Times New Roman" w:cs="Times New Roman"/>
          <w:b/>
        </w:rPr>
      </w:pPr>
    </w:p>
    <w:p w:rsidR="00BC1CCD" w:rsidRDefault="00C85918">
      <w:pPr>
        <w:pStyle w:val="Heading2"/>
        <w:shd w:val="clear" w:color="auto" w:fill="FFFFFF"/>
        <w:jc w:val="center"/>
        <w:rPr>
          <w:rFonts w:ascii="Arial" w:eastAsia="Arial" w:hAnsi="Arial" w:cs="Arial"/>
          <w:sz w:val="27"/>
          <w:szCs w:val="27"/>
        </w:rPr>
      </w:pPr>
      <w:bookmarkStart w:id="7" w:name="_heading=h.1t3h5sf" w:colFirst="0" w:colLast="0"/>
      <w:bookmarkEnd w:id="7"/>
      <w:r>
        <w:rPr>
          <w:rFonts w:ascii="Arial" w:eastAsia="Arial" w:hAnsi="Arial" w:cs="Arial"/>
          <w:sz w:val="27"/>
          <w:szCs w:val="27"/>
        </w:rPr>
        <w:t>Governing Board Members</w:t>
      </w:r>
    </w:p>
    <w:p w:rsidR="00BC1CCD" w:rsidRDefault="00C85918">
      <w:pPr>
        <w:shd w:val="clear" w:color="auto" w:fill="FFFFFF"/>
        <w:jc w:val="center"/>
        <w:rPr>
          <w:rFonts w:ascii="Tahoma" w:eastAsia="Tahoma" w:hAnsi="Tahoma" w:cs="Tahoma"/>
          <w:sz w:val="28"/>
          <w:szCs w:val="28"/>
        </w:rPr>
      </w:pPr>
      <w:r>
        <w:rPr>
          <w:rFonts w:ascii="Tahoma" w:eastAsia="Tahoma" w:hAnsi="Tahoma" w:cs="Tahoma"/>
          <w:sz w:val="28"/>
          <w:szCs w:val="28"/>
        </w:rPr>
        <w:t>202</w:t>
      </w:r>
      <w:r w:rsidR="00C54C4B">
        <w:rPr>
          <w:rFonts w:ascii="Tahoma" w:eastAsia="Tahoma" w:hAnsi="Tahoma" w:cs="Tahoma"/>
          <w:sz w:val="28"/>
          <w:szCs w:val="28"/>
        </w:rPr>
        <w:t>2-2023</w:t>
      </w:r>
    </w:p>
    <w:p w:rsidR="00BC1CCD" w:rsidRDefault="00BC1CCD">
      <w:pPr>
        <w:shd w:val="clear" w:color="auto" w:fill="FFFFFF"/>
        <w:jc w:val="center"/>
        <w:rPr>
          <w:rFonts w:ascii="Tahoma" w:eastAsia="Tahoma" w:hAnsi="Tahoma" w:cs="Tahoma"/>
          <w:sz w:val="28"/>
          <w:szCs w:val="28"/>
        </w:rPr>
      </w:pPr>
    </w:p>
    <w:p w:rsidR="00BC1CCD" w:rsidRDefault="00BC1CCD">
      <w:pPr>
        <w:shd w:val="clear" w:color="auto" w:fill="FFFFFF"/>
        <w:jc w:val="center"/>
        <w:rPr>
          <w:rFonts w:ascii="Tahoma" w:eastAsia="Tahoma" w:hAnsi="Tahoma" w:cs="Tahoma"/>
          <w:sz w:val="28"/>
          <w:szCs w:val="28"/>
        </w:rPr>
        <w:sectPr w:rsidR="00BC1CCD">
          <w:type w:val="continuous"/>
          <w:pgSz w:w="12240" w:h="15840"/>
          <w:pgMar w:top="1440" w:right="1440" w:bottom="1440" w:left="1440" w:header="720" w:footer="720" w:gutter="0"/>
          <w:cols w:space="720"/>
        </w:sectPr>
      </w:pPr>
    </w:p>
    <w:p w:rsidR="00BC1CCD" w:rsidRDefault="00C85918">
      <w:pPr>
        <w:shd w:val="clear" w:color="auto" w:fill="FFFFFF"/>
        <w:rPr>
          <w:sz w:val="18"/>
          <w:szCs w:val="18"/>
        </w:rPr>
      </w:pPr>
      <w:r>
        <w:rPr>
          <w:rFonts w:ascii="Tahoma" w:eastAsia="Tahoma" w:hAnsi="Tahoma" w:cs="Tahoma"/>
          <w:sz w:val="28"/>
          <w:szCs w:val="28"/>
        </w:rPr>
        <w:t>J</w:t>
      </w:r>
      <w:r>
        <w:rPr>
          <w:b/>
          <w:sz w:val="28"/>
          <w:szCs w:val="28"/>
        </w:rPr>
        <w:t>ean Duffy</w:t>
      </w:r>
    </w:p>
    <w:p w:rsidR="00BC1CCD" w:rsidRDefault="00C85918">
      <w:pPr>
        <w:shd w:val="clear" w:color="auto" w:fill="FFFFFF"/>
        <w:rPr>
          <w:sz w:val="18"/>
          <w:szCs w:val="18"/>
        </w:rPr>
      </w:pPr>
      <w:r>
        <w:rPr>
          <w:b/>
        </w:rPr>
        <w:t>Board President</w:t>
      </w:r>
    </w:p>
    <w:p w:rsidR="00BC1CCD" w:rsidRDefault="00C85918">
      <w:pPr>
        <w:shd w:val="clear" w:color="auto" w:fill="FFFFFF"/>
        <w:rPr>
          <w:sz w:val="18"/>
          <w:szCs w:val="18"/>
        </w:rPr>
      </w:pPr>
      <w:r>
        <w:rPr>
          <w:b/>
        </w:rPr>
        <w:t>Charter Rep/CEO/Business &amp; Operations Career Success Schools</w:t>
      </w:r>
    </w:p>
    <w:p w:rsidR="00BC1CCD" w:rsidRDefault="00BC1CCD">
      <w:pPr>
        <w:shd w:val="clear" w:color="auto" w:fill="FFFFFF"/>
        <w:rPr>
          <w:sz w:val="18"/>
          <w:szCs w:val="18"/>
        </w:rPr>
      </w:pPr>
    </w:p>
    <w:p w:rsidR="00BC1CCD" w:rsidRDefault="00C85918">
      <w:pPr>
        <w:shd w:val="clear" w:color="auto" w:fill="FFFFFF"/>
        <w:rPr>
          <w:sz w:val="18"/>
          <w:szCs w:val="18"/>
        </w:rPr>
      </w:pPr>
      <w:r>
        <w:rPr>
          <w:b/>
          <w:sz w:val="28"/>
          <w:szCs w:val="28"/>
        </w:rPr>
        <w:t xml:space="preserve">Kevin </w:t>
      </w:r>
      <w:proofErr w:type="spellStart"/>
      <w:r>
        <w:rPr>
          <w:b/>
          <w:sz w:val="28"/>
          <w:szCs w:val="28"/>
        </w:rPr>
        <w:t>Zirk</w:t>
      </w:r>
      <w:proofErr w:type="spellEnd"/>
    </w:p>
    <w:p w:rsidR="00BC1CCD" w:rsidRDefault="00C85918">
      <w:pPr>
        <w:shd w:val="clear" w:color="auto" w:fill="FFFFFF"/>
        <w:rPr>
          <w:sz w:val="18"/>
          <w:szCs w:val="18"/>
        </w:rPr>
      </w:pPr>
      <w:r>
        <w:rPr>
          <w:b/>
        </w:rPr>
        <w:t>Board Secretary</w:t>
      </w:r>
    </w:p>
    <w:p w:rsidR="00BC1CCD" w:rsidRDefault="00C85918">
      <w:pPr>
        <w:shd w:val="clear" w:color="auto" w:fill="FFFFFF"/>
        <w:rPr>
          <w:b/>
        </w:rPr>
      </w:pPr>
      <w:r>
        <w:rPr>
          <w:b/>
        </w:rPr>
        <w:t>Financial Planner – Broker Primerica</w:t>
      </w:r>
    </w:p>
    <w:p w:rsidR="00BC1CCD" w:rsidRDefault="00BC1CCD">
      <w:pPr>
        <w:shd w:val="clear" w:color="auto" w:fill="FFFFFF"/>
        <w:rPr>
          <w:b/>
        </w:rPr>
      </w:pPr>
    </w:p>
    <w:p w:rsidR="00BC1CCD" w:rsidRDefault="00C85918">
      <w:pPr>
        <w:shd w:val="clear" w:color="auto" w:fill="FFFFFF"/>
        <w:rPr>
          <w:b/>
          <w:sz w:val="28"/>
          <w:szCs w:val="28"/>
        </w:rPr>
      </w:pPr>
      <w:r>
        <w:rPr>
          <w:b/>
          <w:sz w:val="28"/>
          <w:szCs w:val="28"/>
        </w:rPr>
        <w:t xml:space="preserve">Dr. Daniela </w:t>
      </w:r>
      <w:proofErr w:type="spellStart"/>
      <w:r>
        <w:rPr>
          <w:b/>
          <w:sz w:val="28"/>
          <w:szCs w:val="28"/>
        </w:rPr>
        <w:t>Bulmini</w:t>
      </w:r>
      <w:proofErr w:type="spellEnd"/>
    </w:p>
    <w:p w:rsidR="00BC1CCD" w:rsidRDefault="00C85918">
      <w:pPr>
        <w:shd w:val="clear" w:color="auto" w:fill="FFFFFF"/>
        <w:rPr>
          <w:b/>
        </w:rPr>
      </w:pPr>
      <w:r>
        <w:rPr>
          <w:b/>
        </w:rPr>
        <w:t>Accord Healthcare Institute – Educational Director</w:t>
      </w:r>
    </w:p>
    <w:p w:rsidR="00BC1CCD" w:rsidRDefault="00BC1CCD">
      <w:pPr>
        <w:shd w:val="clear" w:color="auto" w:fill="FFFFFF"/>
        <w:rPr>
          <w:sz w:val="18"/>
          <w:szCs w:val="18"/>
        </w:rPr>
      </w:pPr>
    </w:p>
    <w:p w:rsidR="00BC1CCD" w:rsidRDefault="00C85918">
      <w:pPr>
        <w:shd w:val="clear" w:color="auto" w:fill="FFFFFF"/>
        <w:rPr>
          <w:sz w:val="18"/>
          <w:szCs w:val="18"/>
        </w:rPr>
      </w:pPr>
      <w:proofErr w:type="spellStart"/>
      <w:r>
        <w:rPr>
          <w:b/>
          <w:sz w:val="28"/>
          <w:szCs w:val="28"/>
        </w:rPr>
        <w:t>Ditza</w:t>
      </w:r>
      <w:proofErr w:type="spellEnd"/>
      <w:r>
        <w:rPr>
          <w:b/>
          <w:sz w:val="28"/>
          <w:szCs w:val="28"/>
        </w:rPr>
        <w:t xml:space="preserve"> Ben Shalom – Pillow</w:t>
      </w:r>
    </w:p>
    <w:p w:rsidR="00BC1CCD" w:rsidRDefault="00C85918">
      <w:pPr>
        <w:shd w:val="clear" w:color="auto" w:fill="FFFFFF"/>
        <w:rPr>
          <w:sz w:val="18"/>
          <w:szCs w:val="18"/>
        </w:rPr>
      </w:pPr>
      <w:r>
        <w:rPr>
          <w:b/>
        </w:rPr>
        <w:t>FA Director – SMART</w:t>
      </w:r>
    </w:p>
    <w:p w:rsidR="00BC1CCD" w:rsidRDefault="00BC1CCD">
      <w:pPr>
        <w:shd w:val="clear" w:color="auto" w:fill="FFFFFF"/>
        <w:rPr>
          <w:sz w:val="18"/>
          <w:szCs w:val="18"/>
        </w:rPr>
      </w:pPr>
    </w:p>
    <w:p w:rsidR="00BC1CCD" w:rsidRDefault="00C85918">
      <w:pPr>
        <w:shd w:val="clear" w:color="auto" w:fill="FFFFFF"/>
        <w:rPr>
          <w:sz w:val="18"/>
          <w:szCs w:val="18"/>
        </w:rPr>
      </w:pPr>
      <w:r>
        <w:rPr>
          <w:b/>
          <w:sz w:val="28"/>
          <w:szCs w:val="28"/>
        </w:rPr>
        <w:t>Jeffrey S. Olson</w:t>
      </w:r>
    </w:p>
    <w:p w:rsidR="00BC1CCD" w:rsidRDefault="00C85918">
      <w:pPr>
        <w:shd w:val="clear" w:color="auto" w:fill="FFFFFF"/>
        <w:rPr>
          <w:b/>
        </w:rPr>
      </w:pPr>
      <w:r>
        <w:rPr>
          <w:b/>
        </w:rPr>
        <w:t xml:space="preserve">Managing Member – </w:t>
      </w:r>
      <w:proofErr w:type="spellStart"/>
      <w:r>
        <w:rPr>
          <w:b/>
        </w:rPr>
        <w:t>Shefrin</w:t>
      </w:r>
      <w:proofErr w:type="spellEnd"/>
      <w:r>
        <w:rPr>
          <w:b/>
        </w:rPr>
        <w:t>, Olson &amp;Olive</w:t>
      </w:r>
    </w:p>
    <w:p w:rsidR="00BC1CCD" w:rsidRDefault="00BC1CCD">
      <w:pPr>
        <w:shd w:val="clear" w:color="auto" w:fill="FFFFFF"/>
        <w:rPr>
          <w:sz w:val="27"/>
          <w:szCs w:val="27"/>
          <w:u w:val="single"/>
        </w:rPr>
      </w:pPr>
    </w:p>
    <w:p w:rsidR="00BC1CCD" w:rsidRDefault="00BC1CCD">
      <w:pPr>
        <w:shd w:val="clear" w:color="auto" w:fill="FFFFFF"/>
        <w:rPr>
          <w:sz w:val="27"/>
          <w:szCs w:val="27"/>
          <w:u w:val="single"/>
        </w:rPr>
      </w:pPr>
    </w:p>
    <w:p w:rsidR="00BC1CCD" w:rsidRDefault="00BC1CCD">
      <w:pPr>
        <w:shd w:val="clear" w:color="auto" w:fill="FFFFFF"/>
        <w:rPr>
          <w:sz w:val="27"/>
          <w:szCs w:val="27"/>
          <w:u w:val="single"/>
        </w:rPr>
      </w:pPr>
    </w:p>
    <w:p w:rsidR="00BC1CCD" w:rsidRDefault="00BC1CCD">
      <w:pPr>
        <w:shd w:val="clear" w:color="auto" w:fill="FFFFFF"/>
        <w:rPr>
          <w:sz w:val="27"/>
          <w:szCs w:val="27"/>
          <w:u w:val="single"/>
        </w:rPr>
      </w:pPr>
    </w:p>
    <w:p w:rsidR="00BC1CCD" w:rsidRDefault="00C85918">
      <w:pPr>
        <w:keepNext/>
        <w:keepLines/>
        <w:shd w:val="clear" w:color="auto" w:fill="FFFFFF"/>
        <w:spacing w:before="40"/>
        <w:ind w:left="2880" w:firstLine="720"/>
        <w:rPr>
          <w:rFonts w:eastAsia="Calibri"/>
          <w:color w:val="2E75B5"/>
          <w:sz w:val="27"/>
          <w:szCs w:val="27"/>
          <w:u w:val="single"/>
        </w:rPr>
      </w:pPr>
      <w:bookmarkStart w:id="8" w:name="_heading=h.4d34og8" w:colFirst="0" w:colLast="0"/>
      <w:bookmarkEnd w:id="8"/>
      <w:r>
        <w:rPr>
          <w:rFonts w:eastAsia="Calibri"/>
          <w:color w:val="2E75B5"/>
          <w:sz w:val="27"/>
          <w:szCs w:val="27"/>
          <w:u w:val="single"/>
        </w:rPr>
        <w:t>District Administration</w:t>
      </w:r>
    </w:p>
    <w:p w:rsidR="00BC1CCD" w:rsidRDefault="00BC1CCD"/>
    <w:p w:rsidR="00BC1CCD" w:rsidRDefault="00C85918">
      <w:pPr>
        <w:spacing w:line="360" w:lineRule="auto"/>
        <w:jc w:val="center"/>
      </w:pPr>
      <w:r>
        <w:t>Jean Duffy, CEO/Charter Representative</w:t>
      </w:r>
    </w:p>
    <w:p w:rsidR="00BC1CCD" w:rsidRDefault="00C85918">
      <w:pPr>
        <w:spacing w:line="360" w:lineRule="auto"/>
        <w:jc w:val="center"/>
      </w:pPr>
      <w:r>
        <w:t>Dr. Edith Garcia Macklin, Superintendent</w:t>
      </w:r>
    </w:p>
    <w:p w:rsidR="00BC1CCD" w:rsidRDefault="00C85918">
      <w:pPr>
        <w:spacing w:line="360" w:lineRule="auto"/>
        <w:jc w:val="center"/>
        <w:sectPr w:rsidR="00BC1CCD">
          <w:type w:val="continuous"/>
          <w:pgSz w:w="12240" w:h="15840"/>
          <w:pgMar w:top="1440" w:right="1440" w:bottom="1440" w:left="1440" w:header="720" w:footer="720" w:gutter="0"/>
          <w:cols w:space="720"/>
        </w:sectPr>
      </w:pPr>
      <w:r>
        <w:t xml:space="preserve">Rosemary Boeing, Comptroller </w:t>
      </w:r>
    </w:p>
    <w:p w:rsidR="00BC1CCD" w:rsidRDefault="00BC1CCD">
      <w:pPr>
        <w:spacing w:after="160" w:line="259" w:lineRule="auto"/>
        <w:sectPr w:rsidR="00BC1CCD">
          <w:type w:val="continuous"/>
          <w:pgSz w:w="12240" w:h="15840"/>
          <w:pgMar w:top="1440" w:right="1440" w:bottom="1440" w:left="1440" w:header="720" w:footer="720" w:gutter="0"/>
          <w:cols w:num="2" w:space="720" w:equalWidth="0">
            <w:col w:w="4320" w:space="720"/>
            <w:col w:w="4320" w:space="0"/>
          </w:cols>
        </w:sectPr>
      </w:pPr>
    </w:p>
    <w:p w:rsidR="00BC1CCD" w:rsidRDefault="00BC1CCD">
      <w:pPr>
        <w:spacing w:after="160" w:line="259" w:lineRule="auto"/>
        <w:jc w:val="center"/>
        <w:rPr>
          <w:rFonts w:eastAsia="Calibri"/>
          <w:b/>
          <w:sz w:val="28"/>
          <w:szCs w:val="28"/>
        </w:rPr>
      </w:pPr>
    </w:p>
    <w:p w:rsidR="00BC1CCD" w:rsidRPr="0086367F" w:rsidRDefault="00C85918" w:rsidP="0086367F">
      <w:pPr>
        <w:pStyle w:val="NoSpacing"/>
        <w:jc w:val="center"/>
        <w:rPr>
          <w:rFonts w:eastAsia="Calibri"/>
          <w:b/>
          <w:sz w:val="28"/>
          <w:szCs w:val="28"/>
        </w:rPr>
      </w:pPr>
      <w:r w:rsidRPr="0086367F">
        <w:rPr>
          <w:rFonts w:eastAsia="Calibri"/>
          <w:b/>
          <w:sz w:val="28"/>
          <w:szCs w:val="28"/>
        </w:rPr>
        <w:t>Distance Learning Plan</w:t>
      </w:r>
    </w:p>
    <w:p w:rsidR="00BC1CCD" w:rsidRDefault="0086367F" w:rsidP="0086367F">
      <w:pPr>
        <w:spacing w:after="160" w:line="259" w:lineRule="auto"/>
        <w:jc w:val="center"/>
        <w:rPr>
          <w:rFonts w:eastAsia="Calibri"/>
          <w:sz w:val="22"/>
          <w:szCs w:val="22"/>
        </w:rPr>
      </w:pPr>
      <w:r>
        <w:rPr>
          <w:rFonts w:eastAsia="Calibri"/>
          <w:b/>
          <w:sz w:val="28"/>
          <w:szCs w:val="28"/>
        </w:rPr>
        <w:t>(In the event of a school closure)</w:t>
      </w:r>
    </w:p>
    <w:p w:rsidR="00BC1CCD" w:rsidRDefault="00C85918">
      <w:pPr>
        <w:spacing w:after="160" w:line="259" w:lineRule="auto"/>
        <w:rPr>
          <w:rFonts w:eastAsia="Calibri"/>
          <w:sz w:val="22"/>
          <w:szCs w:val="22"/>
        </w:rPr>
      </w:pPr>
      <w:r>
        <w:rPr>
          <w:rFonts w:eastAsia="Calibri"/>
          <w:sz w:val="22"/>
          <w:szCs w:val="22"/>
        </w:rPr>
        <w:t xml:space="preserve">The education and safety of our student and staff is our top priorities. With that in mind and following local safety guidelines, we have worked hard to develop a plan to support students and their continued learning. </w:t>
      </w:r>
    </w:p>
    <w:p w:rsidR="00BC1CCD" w:rsidRDefault="00C85918">
      <w:pPr>
        <w:spacing w:after="160" w:line="259" w:lineRule="auto"/>
        <w:rPr>
          <w:rFonts w:eastAsia="Calibri"/>
          <w:sz w:val="22"/>
          <w:szCs w:val="22"/>
        </w:rPr>
      </w:pPr>
      <w:r>
        <w:rPr>
          <w:rFonts w:eastAsia="Calibri"/>
          <w:sz w:val="22"/>
          <w:szCs w:val="22"/>
        </w:rPr>
        <w:t>During online learning</w:t>
      </w:r>
      <w:r w:rsidR="0086367F">
        <w:rPr>
          <w:rFonts w:eastAsia="Calibri"/>
          <w:sz w:val="22"/>
          <w:szCs w:val="22"/>
        </w:rPr>
        <w:t>,</w:t>
      </w:r>
      <w:r>
        <w:rPr>
          <w:rFonts w:eastAsia="Calibri"/>
          <w:sz w:val="22"/>
          <w:szCs w:val="22"/>
        </w:rPr>
        <w:t xml:space="preserve"> a Chromebook is available for each student and an internet </w:t>
      </w:r>
      <w:r>
        <w:rPr>
          <w:sz w:val="22"/>
          <w:szCs w:val="22"/>
        </w:rPr>
        <w:t>hotspot</w:t>
      </w:r>
      <w:r>
        <w:rPr>
          <w:rFonts w:eastAsia="Calibri"/>
          <w:sz w:val="22"/>
          <w:szCs w:val="22"/>
        </w:rPr>
        <w:t xml:space="preserve"> as needed. We ask that parents support students in the expectation that they are logging on Monday through Friday and completing the assigned work. Teachers are available to support students that are struggling or having technical difficulties. Daily communication with each teacher is expected to support each student in reaching academic success and to keep an accurate attendance record. The teachers will be using Google Classroom as the primary method for providing work to students. Teacher will also use Google Meets to have live online teaching sessions. Teachers will be using the same curriculum to teach student during online learning that they would use if they were holding in person classes. </w:t>
      </w:r>
    </w:p>
    <w:p w:rsidR="00BC1CCD" w:rsidRDefault="00C85918">
      <w:pPr>
        <w:spacing w:after="160" w:line="259" w:lineRule="auto"/>
        <w:rPr>
          <w:rFonts w:eastAsia="Calibri"/>
          <w:sz w:val="22"/>
          <w:szCs w:val="22"/>
        </w:rPr>
      </w:pPr>
      <w:r>
        <w:rPr>
          <w:rFonts w:eastAsia="Calibri"/>
          <w:sz w:val="22"/>
          <w:szCs w:val="22"/>
        </w:rPr>
        <w:t xml:space="preserve">Additionally, Career Success Schools will be opening for onsite services at </w:t>
      </w:r>
      <w:r w:rsidR="0086367F">
        <w:rPr>
          <w:rFonts w:eastAsia="Calibri"/>
          <w:sz w:val="22"/>
          <w:szCs w:val="22"/>
        </w:rPr>
        <w:t>all its</w:t>
      </w:r>
      <w:r>
        <w:rPr>
          <w:rFonts w:eastAsia="Calibri"/>
          <w:sz w:val="22"/>
          <w:szCs w:val="22"/>
        </w:rPr>
        <w:t xml:space="preserve"> schools across the district. This option will not be in-person classes, but an opportunity for students to have a place to work, get extra help or tutoring, and receive special education or English language learning services. Students coming into schools for onsite services will be given free breakfast and/or lunch. Students working remotely may pick up meals at their school location. Please check the following information about your specific school site and call to schedule a time for your student.</w:t>
      </w:r>
    </w:p>
    <w:p w:rsidR="00BC1CCD" w:rsidRDefault="00C85918">
      <w:pPr>
        <w:spacing w:after="160" w:line="259" w:lineRule="auto"/>
        <w:rPr>
          <w:rFonts w:eastAsia="Calibri"/>
          <w:sz w:val="22"/>
          <w:szCs w:val="22"/>
        </w:rPr>
      </w:pPr>
      <w:r>
        <w:rPr>
          <w:rFonts w:eastAsia="Calibri"/>
          <w:sz w:val="22"/>
          <w:szCs w:val="22"/>
        </w:rPr>
        <w:t>Robert L. Duffy High School</w:t>
      </w:r>
      <w:r>
        <w:rPr>
          <w:rFonts w:eastAsia="Calibri"/>
          <w:sz w:val="22"/>
          <w:szCs w:val="22"/>
        </w:rPr>
        <w:br/>
        <w:t>2550 E. Jefferson Street, Phoenix, AZ 85034</w:t>
      </w:r>
      <w:r>
        <w:rPr>
          <w:rFonts w:eastAsia="Calibri"/>
          <w:sz w:val="22"/>
          <w:szCs w:val="22"/>
        </w:rPr>
        <w:br/>
        <w:t>602-393-4200</w:t>
      </w:r>
    </w:p>
    <w:p w:rsidR="00BC1CCD" w:rsidRDefault="00C85918">
      <w:pPr>
        <w:spacing w:after="160" w:line="259" w:lineRule="auto"/>
        <w:rPr>
          <w:rFonts w:eastAsia="Calibri"/>
          <w:sz w:val="22"/>
          <w:szCs w:val="22"/>
        </w:rPr>
      </w:pPr>
      <w:r>
        <w:rPr>
          <w:rFonts w:eastAsia="Calibri"/>
          <w:sz w:val="22"/>
          <w:szCs w:val="22"/>
        </w:rPr>
        <w:t>Sage Campus, 3141 E. Cheery Lynn Rd, Phoenix, AZ 85016</w:t>
      </w:r>
      <w:r>
        <w:rPr>
          <w:rFonts w:eastAsia="Calibri"/>
          <w:sz w:val="22"/>
          <w:szCs w:val="22"/>
        </w:rPr>
        <w:br/>
        <w:t>602-955-0355</w:t>
      </w:r>
    </w:p>
    <w:p w:rsidR="00BC1CCD" w:rsidRDefault="00C85918">
      <w:pPr>
        <w:spacing w:after="160" w:line="259" w:lineRule="auto"/>
        <w:rPr>
          <w:rFonts w:eastAsia="Calibri"/>
          <w:sz w:val="22"/>
          <w:szCs w:val="22"/>
        </w:rPr>
      </w:pPr>
      <w:r>
        <w:rPr>
          <w:rFonts w:eastAsia="Calibri"/>
          <w:sz w:val="22"/>
          <w:szCs w:val="22"/>
        </w:rPr>
        <w:t>STEM Academy*, 8503 N. 27th Ave, Phoenix, AZ 85051</w:t>
      </w:r>
      <w:r>
        <w:rPr>
          <w:rFonts w:eastAsia="Calibri"/>
          <w:sz w:val="22"/>
          <w:szCs w:val="22"/>
        </w:rPr>
        <w:br/>
        <w:t>602-687-8282</w:t>
      </w:r>
    </w:p>
    <w:p w:rsidR="00BC1CCD" w:rsidRDefault="00C85918">
      <w:pPr>
        <w:spacing w:after="160" w:line="259" w:lineRule="auto"/>
        <w:rPr>
          <w:rFonts w:eastAsia="Calibri"/>
          <w:sz w:val="22"/>
          <w:szCs w:val="22"/>
        </w:rPr>
      </w:pPr>
      <w:r>
        <w:rPr>
          <w:rFonts w:eastAsia="Calibri"/>
          <w:sz w:val="22"/>
          <w:szCs w:val="22"/>
        </w:rPr>
        <w:t>Tech High School, 3816 N. 27th Ave., Phoenix, AZ 85017</w:t>
      </w:r>
      <w:r>
        <w:rPr>
          <w:rFonts w:eastAsia="Calibri"/>
          <w:sz w:val="22"/>
          <w:szCs w:val="22"/>
        </w:rPr>
        <w:br/>
        <w:t>602-285-5525</w:t>
      </w:r>
    </w:p>
    <w:p w:rsidR="00BC1CCD" w:rsidRDefault="00C85918">
      <w:pPr>
        <w:spacing w:after="160" w:line="259" w:lineRule="auto"/>
        <w:rPr>
          <w:rFonts w:eastAsia="Calibri"/>
          <w:sz w:val="22"/>
          <w:szCs w:val="22"/>
        </w:rPr>
      </w:pPr>
      <w:r>
        <w:rPr>
          <w:rFonts w:eastAsia="Calibri"/>
          <w:sz w:val="22"/>
          <w:szCs w:val="22"/>
        </w:rPr>
        <w:t xml:space="preserve">During online learning students will still be expected to take benchmark assessments and complete all school work. This allows the teacher and the school to track student learning and adjust as necessary. Students that receive special education or English Language services will be supported by the teacher responsible for these services. </w:t>
      </w:r>
    </w:p>
    <w:p w:rsidR="007557F4" w:rsidRDefault="007557F4">
      <w:pPr>
        <w:spacing w:after="160" w:line="259" w:lineRule="auto"/>
        <w:rPr>
          <w:rFonts w:eastAsia="Calibri"/>
          <w:sz w:val="22"/>
          <w:szCs w:val="22"/>
        </w:rPr>
      </w:pPr>
      <w:r>
        <w:rPr>
          <w:rFonts w:eastAsia="Calibri"/>
          <w:sz w:val="22"/>
          <w:szCs w:val="22"/>
        </w:rPr>
        <w:t>Once a quarantine is lifted, classes will resume following an in-person bell schedule.  Students will be provided their schedules to help guide them in the transition.  In addition, they will be expected to return any technology that has been borrowed.  Any broken or lost technology will require a parent-principal conference to resolve any repair costs.</w:t>
      </w:r>
    </w:p>
    <w:p w:rsidR="00BC1CCD" w:rsidRDefault="00BC1CCD">
      <w:pPr>
        <w:spacing w:after="160" w:line="259" w:lineRule="auto"/>
        <w:rPr>
          <w:rFonts w:eastAsia="Calibri"/>
          <w:sz w:val="22"/>
          <w:szCs w:val="22"/>
        </w:rPr>
      </w:pPr>
    </w:p>
    <w:p w:rsidR="00BC1CCD" w:rsidRDefault="00C85918">
      <w:pPr>
        <w:pStyle w:val="Heading1"/>
        <w:rPr>
          <w:sz w:val="32"/>
          <w:szCs w:val="32"/>
        </w:rPr>
      </w:pPr>
      <w:bookmarkStart w:id="9" w:name="_heading=h.2s8eyo1" w:colFirst="0" w:colLast="0"/>
      <w:bookmarkEnd w:id="9"/>
      <w:r>
        <w:rPr>
          <w:sz w:val="32"/>
          <w:szCs w:val="32"/>
        </w:rPr>
        <w:t>Bell Schedule</w:t>
      </w:r>
    </w:p>
    <w:p w:rsidR="00BC1CCD" w:rsidRDefault="00B428C8" w:rsidP="00B428C8">
      <w:pPr>
        <w:jc w:val="center"/>
      </w:pPr>
      <w:r>
        <w:rPr>
          <w:noProof/>
        </w:rPr>
        <w:drawing>
          <wp:inline distT="0" distB="0" distL="0" distR="0" wp14:anchorId="70C55E41">
            <wp:extent cx="5505450" cy="68649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 Schedule.png"/>
                    <pic:cNvPicPr/>
                  </pic:nvPicPr>
                  <pic:blipFill>
                    <a:blip r:embed="rId12">
                      <a:extLst>
                        <a:ext uri="{28A0092B-C50C-407E-A947-70E740481C1C}">
                          <a14:useLocalDpi xmlns:a14="http://schemas.microsoft.com/office/drawing/2010/main" val="0"/>
                        </a:ext>
                      </a:extLst>
                    </a:blip>
                    <a:stretch>
                      <a:fillRect/>
                    </a:stretch>
                  </pic:blipFill>
                  <pic:spPr>
                    <a:xfrm>
                      <a:off x="0" y="0"/>
                      <a:ext cx="5536263" cy="6903360"/>
                    </a:xfrm>
                    <a:prstGeom prst="rect">
                      <a:avLst/>
                    </a:prstGeom>
                  </pic:spPr>
                </pic:pic>
              </a:graphicData>
            </a:graphic>
          </wp:inline>
        </w:drawing>
      </w:r>
    </w:p>
    <w:p w:rsidR="00BC1CCD" w:rsidRDefault="00BC1CCD"/>
    <w:p w:rsidR="00BC1CCD" w:rsidRDefault="00BC1CCD">
      <w:pPr>
        <w:jc w:val="center"/>
      </w:pPr>
    </w:p>
    <w:p w:rsidR="00BC1CCD" w:rsidRDefault="00BC1CCD"/>
    <w:p w:rsidR="00BC1CCD" w:rsidRDefault="00BC1CCD">
      <w:pPr>
        <w:pStyle w:val="Heading1"/>
        <w:jc w:val="left"/>
      </w:pPr>
    </w:p>
    <w:p w:rsidR="00BC1CCD" w:rsidRDefault="00C85918">
      <w:pPr>
        <w:pStyle w:val="Heading1"/>
      </w:pPr>
      <w:r>
        <w:lastRenderedPageBreak/>
        <w:t>ASSESSMENT CALENDAR</w:t>
      </w:r>
    </w:p>
    <w:p w:rsidR="00BC1CCD" w:rsidRDefault="00BC1CCD">
      <w:pPr>
        <w:rPr>
          <w:rFonts w:ascii="Arial" w:eastAsia="Arial" w:hAnsi="Arial" w:cs="Arial"/>
          <w:b/>
        </w:rPr>
      </w:pPr>
    </w:p>
    <w:p w:rsidR="00BC1CCD" w:rsidRDefault="00BC1CCD">
      <w:pPr>
        <w:jc w:val="center"/>
        <w:rPr>
          <w:rFonts w:ascii="Arial" w:eastAsia="Arial" w:hAnsi="Arial" w:cs="Arial"/>
          <w:b/>
        </w:rPr>
      </w:pPr>
    </w:p>
    <w:p w:rsidR="00BC1CCD" w:rsidRDefault="00BC1CCD">
      <w:pPr>
        <w:rPr>
          <w:rFonts w:ascii="Arial" w:eastAsia="Arial" w:hAnsi="Arial" w:cs="Arial"/>
          <w:b/>
        </w:rPr>
      </w:pPr>
    </w:p>
    <w:p w:rsidR="00BC1CCD" w:rsidRDefault="00C85918">
      <w:pPr>
        <w:jc w:val="center"/>
        <w:rPr>
          <w:rFonts w:ascii="Arial" w:eastAsia="Arial" w:hAnsi="Arial" w:cs="Arial"/>
          <w:b/>
        </w:rPr>
      </w:pPr>
      <w:r>
        <w:rPr>
          <w:rFonts w:ascii="Arial" w:eastAsia="Arial" w:hAnsi="Arial" w:cs="Arial"/>
          <w:b/>
        </w:rPr>
        <w:t>High Schools</w:t>
      </w:r>
    </w:p>
    <w:p w:rsidR="00BC1CCD" w:rsidRDefault="00BC1CCD">
      <w:pPr>
        <w:rPr>
          <w:rFonts w:ascii="Times New Roman" w:eastAsia="Times New Roman" w:hAnsi="Times New Roman" w:cs="Times New Roman"/>
        </w:rPr>
      </w:pPr>
    </w:p>
    <w:tbl>
      <w:tblPr>
        <w:tblStyle w:val="a1"/>
        <w:tblW w:w="9368" w:type="dxa"/>
        <w:jc w:val="center"/>
        <w:tblLayout w:type="fixed"/>
        <w:tblLook w:val="0400" w:firstRow="0" w:lastRow="0" w:firstColumn="0" w:lastColumn="0" w:noHBand="0" w:noVBand="1"/>
      </w:tblPr>
      <w:tblGrid>
        <w:gridCol w:w="796"/>
        <w:gridCol w:w="5610"/>
        <w:gridCol w:w="2962"/>
      </w:tblGrid>
      <w:tr w:rsidR="00BC1CCD" w:rsidTr="00A82680">
        <w:trPr>
          <w:trHeight w:val="259"/>
          <w:jc w:val="center"/>
        </w:trPr>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1CCD" w:rsidRDefault="00C85918">
            <w:pPr>
              <w:jc w:val="center"/>
              <w:rPr>
                <w:rFonts w:ascii="Times New Roman" w:eastAsia="Times New Roman" w:hAnsi="Times New Roman" w:cs="Times New Roman"/>
              </w:rPr>
            </w:pPr>
            <w:r>
              <w:rPr>
                <w:rFonts w:ascii="Arial" w:eastAsia="Arial" w:hAnsi="Arial" w:cs="Arial"/>
                <w:b/>
                <w:color w:val="000000"/>
                <w:sz w:val="20"/>
                <w:szCs w:val="20"/>
              </w:rPr>
              <w:t>Grade</w:t>
            </w:r>
          </w:p>
        </w:tc>
        <w:tc>
          <w:tcPr>
            <w:tcW w:w="5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1CCD" w:rsidRDefault="00C85918">
            <w:pPr>
              <w:jc w:val="center"/>
              <w:rPr>
                <w:rFonts w:ascii="Times New Roman" w:eastAsia="Times New Roman" w:hAnsi="Times New Roman" w:cs="Times New Roman"/>
              </w:rPr>
            </w:pPr>
            <w:r>
              <w:rPr>
                <w:rFonts w:ascii="Arial" w:eastAsia="Arial" w:hAnsi="Arial" w:cs="Arial"/>
                <w:b/>
                <w:color w:val="000000"/>
                <w:sz w:val="20"/>
                <w:szCs w:val="20"/>
              </w:rPr>
              <w:t>Assessment Name</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1CCD" w:rsidRDefault="00C85918">
            <w:pPr>
              <w:jc w:val="center"/>
              <w:rPr>
                <w:rFonts w:ascii="Times New Roman" w:eastAsia="Times New Roman" w:hAnsi="Times New Roman" w:cs="Times New Roman"/>
              </w:rPr>
            </w:pPr>
            <w:r>
              <w:rPr>
                <w:rFonts w:ascii="Arial" w:eastAsia="Arial" w:hAnsi="Arial" w:cs="Arial"/>
                <w:b/>
                <w:color w:val="000000"/>
                <w:sz w:val="20"/>
                <w:szCs w:val="20"/>
              </w:rPr>
              <w:t>Frequency</w:t>
            </w:r>
          </w:p>
        </w:tc>
      </w:tr>
      <w:tr w:rsidR="00BC1CCD" w:rsidTr="00A82680">
        <w:trPr>
          <w:trHeight w:val="650"/>
          <w:jc w:val="center"/>
        </w:trPr>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CCD" w:rsidRDefault="00C85918">
            <w:pPr>
              <w:jc w:val="center"/>
              <w:rPr>
                <w:rFonts w:ascii="Times New Roman" w:eastAsia="Times New Roman" w:hAnsi="Times New Roman" w:cs="Times New Roman"/>
              </w:rPr>
            </w:pPr>
            <w:r>
              <w:rPr>
                <w:rFonts w:ascii="Arial" w:eastAsia="Arial" w:hAnsi="Arial" w:cs="Arial"/>
                <w:color w:val="000000"/>
                <w:sz w:val="20"/>
                <w:szCs w:val="20"/>
              </w:rPr>
              <w:t>9 - 12</w:t>
            </w:r>
          </w:p>
        </w:tc>
        <w:tc>
          <w:tcPr>
            <w:tcW w:w="5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CCD" w:rsidRDefault="00C85918">
            <w:pPr>
              <w:jc w:val="center"/>
              <w:rPr>
                <w:rFonts w:ascii="Times New Roman" w:eastAsia="Times New Roman" w:hAnsi="Times New Roman" w:cs="Times New Roman"/>
              </w:rPr>
            </w:pPr>
            <w:r>
              <w:rPr>
                <w:rFonts w:ascii="Arial" w:eastAsia="Arial" w:hAnsi="Arial" w:cs="Arial"/>
                <w:color w:val="000000"/>
                <w:sz w:val="20"/>
                <w:szCs w:val="20"/>
              </w:rPr>
              <w:t>Pre and Post Tests in every class (</w:t>
            </w:r>
            <w:proofErr w:type="spellStart"/>
            <w:r w:rsidR="007557F4">
              <w:rPr>
                <w:rFonts w:ascii="Arial" w:eastAsia="Arial" w:hAnsi="Arial" w:cs="Arial"/>
                <w:color w:val="000000"/>
                <w:sz w:val="20"/>
                <w:szCs w:val="20"/>
              </w:rPr>
              <w:t>Savvas</w:t>
            </w:r>
            <w:proofErr w:type="spellEnd"/>
            <w:r>
              <w:rPr>
                <w:rFonts w:ascii="Arial" w:eastAsia="Arial" w:hAnsi="Arial" w:cs="Arial"/>
                <w:color w:val="000000"/>
                <w:sz w:val="20"/>
                <w:szCs w:val="20"/>
              </w:rPr>
              <w:t xml:space="preserve"> or similar test)</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CCD" w:rsidRDefault="00C85918">
            <w:pPr>
              <w:jc w:val="center"/>
              <w:rPr>
                <w:rFonts w:ascii="Times New Roman" w:eastAsia="Times New Roman" w:hAnsi="Times New Roman" w:cs="Times New Roman"/>
              </w:rPr>
            </w:pPr>
            <w:r>
              <w:rPr>
                <w:rFonts w:ascii="Arial" w:eastAsia="Arial" w:hAnsi="Arial" w:cs="Arial"/>
                <w:color w:val="000000"/>
                <w:sz w:val="20"/>
                <w:szCs w:val="20"/>
              </w:rPr>
              <w:t>Per course (Quarterly)</w:t>
            </w:r>
          </w:p>
        </w:tc>
      </w:tr>
      <w:tr w:rsidR="00BC1CCD" w:rsidTr="00A82680">
        <w:trPr>
          <w:trHeight w:val="650"/>
          <w:jc w:val="center"/>
        </w:trPr>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CCD" w:rsidRDefault="00C85918">
            <w:pPr>
              <w:jc w:val="center"/>
              <w:rPr>
                <w:rFonts w:ascii="Times New Roman" w:eastAsia="Times New Roman" w:hAnsi="Times New Roman" w:cs="Times New Roman"/>
              </w:rPr>
            </w:pPr>
            <w:r>
              <w:rPr>
                <w:rFonts w:ascii="Arial" w:eastAsia="Arial" w:hAnsi="Arial" w:cs="Arial"/>
                <w:color w:val="000000"/>
                <w:sz w:val="20"/>
                <w:szCs w:val="20"/>
              </w:rPr>
              <w:t>9 - 12</w:t>
            </w:r>
          </w:p>
        </w:tc>
        <w:tc>
          <w:tcPr>
            <w:tcW w:w="5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CCD" w:rsidRDefault="007557F4">
            <w:pPr>
              <w:jc w:val="center"/>
              <w:rPr>
                <w:rFonts w:ascii="Times New Roman" w:eastAsia="Times New Roman" w:hAnsi="Times New Roman" w:cs="Times New Roman"/>
              </w:rPr>
            </w:pPr>
            <w:r>
              <w:rPr>
                <w:rFonts w:ascii="Arial" w:eastAsia="Arial" w:hAnsi="Arial" w:cs="Arial"/>
                <w:color w:val="000000"/>
                <w:sz w:val="20"/>
                <w:szCs w:val="20"/>
              </w:rPr>
              <w:t xml:space="preserve">NWEA Benchmark </w:t>
            </w:r>
            <w:r w:rsidR="00A82680">
              <w:rPr>
                <w:rFonts w:ascii="Arial" w:eastAsia="Arial" w:hAnsi="Arial" w:cs="Arial"/>
                <w:color w:val="000000"/>
                <w:sz w:val="20"/>
                <w:szCs w:val="20"/>
              </w:rPr>
              <w:t>Assessments</w:t>
            </w:r>
          </w:p>
          <w:p w:rsidR="00BC1CCD" w:rsidRDefault="00C85918">
            <w:pPr>
              <w:jc w:val="center"/>
              <w:rPr>
                <w:rFonts w:ascii="Times New Roman" w:eastAsia="Times New Roman" w:hAnsi="Times New Roman" w:cs="Times New Roman"/>
              </w:rPr>
            </w:pPr>
            <w:r>
              <w:rPr>
                <w:rFonts w:ascii="Arial" w:eastAsia="Arial" w:hAnsi="Arial" w:cs="Arial"/>
                <w:color w:val="000000"/>
                <w:sz w:val="20"/>
                <w:szCs w:val="20"/>
              </w:rPr>
              <w:t xml:space="preserve"> ELA and Math</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CCD" w:rsidRDefault="00722610">
            <w:pPr>
              <w:jc w:val="center"/>
              <w:rPr>
                <w:rFonts w:ascii="Times New Roman" w:eastAsia="Times New Roman" w:hAnsi="Times New Roman" w:cs="Times New Roman"/>
              </w:rPr>
            </w:pPr>
            <w:r>
              <w:rPr>
                <w:rFonts w:ascii="Arial" w:eastAsia="Arial" w:hAnsi="Arial" w:cs="Arial"/>
                <w:color w:val="000000"/>
                <w:sz w:val="20"/>
                <w:szCs w:val="20"/>
              </w:rPr>
              <w:t>August 15-29</w:t>
            </w:r>
          </w:p>
        </w:tc>
      </w:tr>
      <w:tr w:rsidR="00BC1CCD" w:rsidTr="00A82680">
        <w:trPr>
          <w:trHeight w:val="650"/>
          <w:jc w:val="center"/>
        </w:trPr>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CCD" w:rsidRDefault="00C85918">
            <w:pPr>
              <w:jc w:val="center"/>
              <w:rPr>
                <w:rFonts w:ascii="Times New Roman" w:eastAsia="Times New Roman" w:hAnsi="Times New Roman" w:cs="Times New Roman"/>
              </w:rPr>
            </w:pPr>
            <w:r>
              <w:rPr>
                <w:rFonts w:ascii="Arial" w:eastAsia="Arial" w:hAnsi="Arial" w:cs="Arial"/>
                <w:color w:val="000000"/>
                <w:sz w:val="20"/>
                <w:szCs w:val="20"/>
              </w:rPr>
              <w:t>9 - 12</w:t>
            </w:r>
          </w:p>
        </w:tc>
        <w:tc>
          <w:tcPr>
            <w:tcW w:w="5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CCD" w:rsidRDefault="00C85918">
            <w:pPr>
              <w:jc w:val="center"/>
              <w:rPr>
                <w:rFonts w:ascii="Times New Roman" w:eastAsia="Times New Roman" w:hAnsi="Times New Roman" w:cs="Times New Roman"/>
              </w:rPr>
            </w:pPr>
            <w:r>
              <w:rPr>
                <w:rFonts w:ascii="Arial" w:eastAsia="Arial" w:hAnsi="Arial" w:cs="Arial"/>
                <w:color w:val="000000"/>
                <w:sz w:val="20"/>
                <w:szCs w:val="20"/>
              </w:rPr>
              <w:t xml:space="preserve">Daily Formative Assessments (Check for understanding, exit ticket,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CCD" w:rsidRDefault="00C85918">
            <w:pPr>
              <w:jc w:val="center"/>
              <w:rPr>
                <w:rFonts w:ascii="Times New Roman" w:eastAsia="Times New Roman" w:hAnsi="Times New Roman" w:cs="Times New Roman"/>
              </w:rPr>
            </w:pPr>
            <w:r>
              <w:rPr>
                <w:rFonts w:ascii="Arial" w:eastAsia="Arial" w:hAnsi="Arial" w:cs="Arial"/>
                <w:color w:val="000000"/>
                <w:sz w:val="20"/>
                <w:szCs w:val="20"/>
              </w:rPr>
              <w:t>At least Daily</w:t>
            </w:r>
          </w:p>
        </w:tc>
      </w:tr>
      <w:tr w:rsidR="00BC1CCD" w:rsidTr="00A82680">
        <w:trPr>
          <w:trHeight w:val="650"/>
          <w:jc w:val="center"/>
        </w:trPr>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CCD" w:rsidRDefault="00C85918">
            <w:pPr>
              <w:jc w:val="center"/>
              <w:rPr>
                <w:rFonts w:ascii="Times New Roman" w:eastAsia="Times New Roman" w:hAnsi="Times New Roman" w:cs="Times New Roman"/>
              </w:rPr>
            </w:pPr>
            <w:r>
              <w:rPr>
                <w:rFonts w:ascii="Arial" w:eastAsia="Arial" w:hAnsi="Arial" w:cs="Arial"/>
                <w:color w:val="000000"/>
                <w:sz w:val="20"/>
                <w:szCs w:val="20"/>
              </w:rPr>
              <w:t>9 - 12</w:t>
            </w:r>
          </w:p>
        </w:tc>
        <w:tc>
          <w:tcPr>
            <w:tcW w:w="5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CCD" w:rsidRDefault="00C85918">
            <w:pPr>
              <w:jc w:val="center"/>
              <w:rPr>
                <w:rFonts w:ascii="Times New Roman" w:eastAsia="Times New Roman" w:hAnsi="Times New Roman" w:cs="Times New Roman"/>
              </w:rPr>
            </w:pPr>
            <w:r>
              <w:rPr>
                <w:rFonts w:ascii="Arial" w:eastAsia="Arial" w:hAnsi="Arial" w:cs="Arial"/>
                <w:color w:val="000000"/>
                <w:sz w:val="20"/>
                <w:szCs w:val="20"/>
              </w:rPr>
              <w:t>AZELLA</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CCD" w:rsidRDefault="00C85918">
            <w:pPr>
              <w:jc w:val="center"/>
              <w:rPr>
                <w:rFonts w:ascii="Times New Roman" w:eastAsia="Times New Roman" w:hAnsi="Times New Roman" w:cs="Times New Roman"/>
              </w:rPr>
            </w:pPr>
            <w:r>
              <w:rPr>
                <w:rFonts w:ascii="Arial" w:eastAsia="Arial" w:hAnsi="Arial" w:cs="Arial"/>
                <w:color w:val="000000"/>
                <w:sz w:val="20"/>
                <w:szCs w:val="20"/>
              </w:rPr>
              <w:t xml:space="preserve">Placement: Beginning August </w:t>
            </w:r>
          </w:p>
          <w:p w:rsidR="00BC1CCD" w:rsidRDefault="00BC1CCD">
            <w:pPr>
              <w:rPr>
                <w:rFonts w:ascii="Times New Roman" w:eastAsia="Times New Roman" w:hAnsi="Times New Roman" w:cs="Times New Roman"/>
              </w:rPr>
            </w:pPr>
          </w:p>
          <w:p w:rsidR="00BC1CCD" w:rsidRDefault="00C85918">
            <w:pPr>
              <w:jc w:val="center"/>
              <w:rPr>
                <w:rFonts w:ascii="Times New Roman" w:eastAsia="Times New Roman" w:hAnsi="Times New Roman" w:cs="Times New Roman"/>
              </w:rPr>
            </w:pPr>
            <w:r>
              <w:rPr>
                <w:rFonts w:ascii="Arial" w:eastAsia="Arial" w:hAnsi="Arial" w:cs="Arial"/>
                <w:color w:val="000000"/>
                <w:sz w:val="20"/>
                <w:szCs w:val="20"/>
              </w:rPr>
              <w:t>Reassessment Window: </w:t>
            </w:r>
          </w:p>
          <w:p w:rsidR="00BC1CCD" w:rsidRDefault="00C85918">
            <w:pPr>
              <w:jc w:val="center"/>
              <w:rPr>
                <w:rFonts w:ascii="Times New Roman" w:eastAsia="Times New Roman" w:hAnsi="Times New Roman" w:cs="Times New Roman"/>
              </w:rPr>
            </w:pPr>
            <w:r>
              <w:rPr>
                <w:rFonts w:ascii="Arial" w:eastAsia="Arial" w:hAnsi="Arial" w:cs="Arial"/>
                <w:color w:val="000000"/>
                <w:sz w:val="20"/>
                <w:szCs w:val="20"/>
              </w:rPr>
              <w:t>TBD</w:t>
            </w:r>
          </w:p>
        </w:tc>
      </w:tr>
      <w:tr w:rsidR="00BC1CCD" w:rsidTr="00A82680">
        <w:trPr>
          <w:trHeight w:val="650"/>
          <w:jc w:val="center"/>
        </w:trPr>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CCD" w:rsidRDefault="007557F4">
            <w:pPr>
              <w:jc w:val="center"/>
              <w:rPr>
                <w:rFonts w:ascii="Times New Roman" w:eastAsia="Times New Roman" w:hAnsi="Times New Roman" w:cs="Times New Roman"/>
              </w:rPr>
            </w:pPr>
            <w:r>
              <w:rPr>
                <w:rFonts w:ascii="Arial" w:eastAsia="Arial" w:hAnsi="Arial" w:cs="Arial"/>
                <w:color w:val="000000"/>
                <w:sz w:val="20"/>
                <w:szCs w:val="20"/>
              </w:rPr>
              <w:t>9</w:t>
            </w:r>
          </w:p>
        </w:tc>
        <w:tc>
          <w:tcPr>
            <w:tcW w:w="5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CCD" w:rsidRDefault="00BC1CCD">
            <w:pPr>
              <w:rPr>
                <w:rFonts w:ascii="Times New Roman" w:eastAsia="Times New Roman" w:hAnsi="Times New Roman" w:cs="Times New Roman"/>
              </w:rPr>
            </w:pPr>
          </w:p>
          <w:p w:rsidR="00BC1CCD" w:rsidRDefault="00C85918">
            <w:pPr>
              <w:jc w:val="center"/>
              <w:rPr>
                <w:rFonts w:ascii="Times New Roman" w:eastAsia="Times New Roman" w:hAnsi="Times New Roman" w:cs="Times New Roman"/>
              </w:rPr>
            </w:pPr>
            <w:r>
              <w:rPr>
                <w:rFonts w:ascii="Arial" w:eastAsia="Arial" w:hAnsi="Arial" w:cs="Arial"/>
                <w:color w:val="000000"/>
                <w:sz w:val="20"/>
                <w:szCs w:val="20"/>
              </w:rPr>
              <w:t>A</w:t>
            </w:r>
            <w:r w:rsidR="007557F4">
              <w:rPr>
                <w:rFonts w:ascii="Arial" w:eastAsia="Arial" w:hAnsi="Arial" w:cs="Arial"/>
                <w:color w:val="000000"/>
                <w:sz w:val="20"/>
                <w:szCs w:val="20"/>
              </w:rPr>
              <w:t>CT Aspire</w:t>
            </w:r>
          </w:p>
          <w:p w:rsidR="00BC1CCD" w:rsidRDefault="00BC1CCD">
            <w:pPr>
              <w:rPr>
                <w:rFonts w:ascii="Times New Roman" w:eastAsia="Times New Roman" w:hAnsi="Times New Roman" w:cs="Times New Roman"/>
              </w:rPr>
            </w:pP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CCD" w:rsidRDefault="007557F4">
            <w:pPr>
              <w:jc w:val="center"/>
              <w:rPr>
                <w:rFonts w:ascii="Times New Roman" w:eastAsia="Times New Roman" w:hAnsi="Times New Roman" w:cs="Times New Roman"/>
              </w:rPr>
            </w:pPr>
            <w:r>
              <w:rPr>
                <w:rFonts w:ascii="Arial" w:eastAsia="Arial" w:hAnsi="Arial" w:cs="Arial"/>
                <w:color w:val="000000"/>
                <w:sz w:val="20"/>
                <w:szCs w:val="20"/>
              </w:rPr>
              <w:t>April 3-28 2023</w:t>
            </w:r>
          </w:p>
        </w:tc>
      </w:tr>
      <w:tr w:rsidR="007557F4" w:rsidTr="00A82680">
        <w:trPr>
          <w:trHeight w:val="650"/>
          <w:jc w:val="center"/>
        </w:trPr>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7F4" w:rsidRDefault="007557F4">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7F4" w:rsidRDefault="007557F4" w:rsidP="007557F4">
            <w:pPr>
              <w:jc w:val="center"/>
              <w:rPr>
                <w:rFonts w:ascii="Times New Roman" w:eastAsia="Times New Roman" w:hAnsi="Times New Roman" w:cs="Times New Roman"/>
              </w:rPr>
            </w:pPr>
            <w:proofErr w:type="spellStart"/>
            <w:r>
              <w:rPr>
                <w:rFonts w:ascii="Times New Roman" w:eastAsia="Times New Roman" w:hAnsi="Times New Roman" w:cs="Times New Roman"/>
              </w:rPr>
              <w:t>AzSci</w:t>
            </w:r>
            <w:proofErr w:type="spellEnd"/>
          </w:p>
          <w:p w:rsidR="007557F4" w:rsidRDefault="007557F4" w:rsidP="007557F4">
            <w:pPr>
              <w:jc w:val="center"/>
              <w:rPr>
                <w:rFonts w:ascii="Times New Roman" w:eastAsia="Times New Roman" w:hAnsi="Times New Roman" w:cs="Times New Roman"/>
              </w:rPr>
            </w:pPr>
            <w:r>
              <w:rPr>
                <w:rFonts w:ascii="Times New Roman" w:eastAsia="Times New Roman" w:hAnsi="Times New Roman" w:cs="Times New Roman"/>
              </w:rPr>
              <w:t>ACT</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7F4" w:rsidRDefault="007557F4">
            <w:pPr>
              <w:jc w:val="center"/>
              <w:rPr>
                <w:rFonts w:ascii="Arial" w:eastAsia="Arial" w:hAnsi="Arial" w:cs="Arial"/>
                <w:color w:val="000000"/>
                <w:sz w:val="20"/>
                <w:szCs w:val="20"/>
              </w:rPr>
            </w:pPr>
            <w:r>
              <w:rPr>
                <w:rFonts w:ascii="Arial" w:eastAsia="Arial" w:hAnsi="Arial" w:cs="Arial"/>
                <w:color w:val="000000"/>
                <w:sz w:val="20"/>
                <w:szCs w:val="20"/>
              </w:rPr>
              <w:t>March 20-April 14 2023</w:t>
            </w:r>
          </w:p>
          <w:p w:rsidR="007557F4" w:rsidRDefault="007557F4">
            <w:pPr>
              <w:jc w:val="center"/>
              <w:rPr>
                <w:rFonts w:ascii="Arial" w:eastAsia="Arial" w:hAnsi="Arial" w:cs="Arial"/>
                <w:color w:val="000000"/>
                <w:sz w:val="20"/>
                <w:szCs w:val="20"/>
              </w:rPr>
            </w:pPr>
            <w:r>
              <w:rPr>
                <w:rFonts w:ascii="Arial" w:eastAsia="Arial" w:hAnsi="Arial" w:cs="Arial"/>
                <w:color w:val="000000"/>
                <w:sz w:val="20"/>
                <w:szCs w:val="20"/>
              </w:rPr>
              <w:t>March 21-23, 28-30 2023</w:t>
            </w:r>
          </w:p>
          <w:p w:rsidR="007557F4" w:rsidRDefault="007557F4">
            <w:pPr>
              <w:jc w:val="center"/>
              <w:rPr>
                <w:rFonts w:ascii="Arial" w:eastAsia="Arial" w:hAnsi="Arial" w:cs="Arial"/>
                <w:color w:val="000000"/>
                <w:sz w:val="20"/>
                <w:szCs w:val="20"/>
              </w:rPr>
            </w:pPr>
            <w:r>
              <w:rPr>
                <w:rFonts w:ascii="Arial" w:eastAsia="Arial" w:hAnsi="Arial" w:cs="Arial"/>
                <w:color w:val="000000"/>
                <w:sz w:val="20"/>
                <w:szCs w:val="20"/>
              </w:rPr>
              <w:t>April 4-6, 11-13 (makeup)</w:t>
            </w:r>
          </w:p>
        </w:tc>
      </w:tr>
    </w:tbl>
    <w:p w:rsidR="00BC1CCD" w:rsidRDefault="00BC1CCD"/>
    <w:p w:rsidR="00BC1CCD" w:rsidRDefault="00BC1CCD">
      <w:pPr>
        <w:pStyle w:val="Heading1"/>
      </w:pPr>
      <w:bookmarkStart w:id="10" w:name="_heading=h.17dp8vu" w:colFirst="0" w:colLast="0"/>
      <w:bookmarkEnd w:id="10"/>
    </w:p>
    <w:p w:rsidR="00BC1CCD" w:rsidRDefault="00BC1CCD">
      <w:pPr>
        <w:pStyle w:val="Heading1"/>
      </w:pPr>
    </w:p>
    <w:p w:rsidR="00BC1CCD" w:rsidRDefault="00BC1CCD">
      <w:pPr>
        <w:pStyle w:val="Heading1"/>
      </w:pPr>
    </w:p>
    <w:p w:rsidR="00BC1CCD" w:rsidRDefault="00BC1CCD">
      <w:pPr>
        <w:pStyle w:val="Heading1"/>
      </w:pPr>
    </w:p>
    <w:p w:rsidR="00BC1CCD" w:rsidRDefault="00BC1CCD">
      <w:pPr>
        <w:pStyle w:val="Heading1"/>
      </w:pPr>
    </w:p>
    <w:p w:rsidR="00BC1CCD" w:rsidRDefault="00BC1CCD">
      <w:pPr>
        <w:pStyle w:val="Heading1"/>
      </w:pPr>
    </w:p>
    <w:p w:rsidR="00BC1CCD" w:rsidRDefault="00BC1CCD">
      <w:pPr>
        <w:pStyle w:val="Heading1"/>
      </w:pPr>
    </w:p>
    <w:p w:rsidR="00BC1CCD" w:rsidRDefault="00BC1CCD">
      <w:pPr>
        <w:pStyle w:val="Heading1"/>
      </w:pPr>
    </w:p>
    <w:p w:rsidR="00BC1CCD" w:rsidRDefault="00BC1CCD">
      <w:pPr>
        <w:pStyle w:val="Heading1"/>
      </w:pPr>
    </w:p>
    <w:p w:rsidR="00BC1CCD" w:rsidRDefault="00BC1CCD">
      <w:pPr>
        <w:pStyle w:val="Heading1"/>
      </w:pPr>
    </w:p>
    <w:p w:rsidR="00BC1CCD" w:rsidRDefault="00BC1CCD">
      <w:pPr>
        <w:pStyle w:val="Heading1"/>
      </w:pPr>
    </w:p>
    <w:p w:rsidR="00BC1CCD" w:rsidRDefault="00BC1CCD">
      <w:pPr>
        <w:pStyle w:val="Heading1"/>
      </w:pPr>
    </w:p>
    <w:p w:rsidR="00BC1CCD" w:rsidRDefault="00BC1CCD">
      <w:pPr>
        <w:pStyle w:val="Heading1"/>
      </w:pPr>
    </w:p>
    <w:p w:rsidR="00BC1CCD" w:rsidRDefault="00BC1CCD">
      <w:pPr>
        <w:pStyle w:val="Heading1"/>
      </w:pPr>
    </w:p>
    <w:p w:rsidR="00BC1CCD" w:rsidRDefault="00BC1CCD">
      <w:pPr>
        <w:pStyle w:val="Heading1"/>
      </w:pPr>
    </w:p>
    <w:p w:rsidR="00BC1CCD" w:rsidRDefault="00BC1CCD">
      <w:pPr>
        <w:pStyle w:val="Heading1"/>
      </w:pPr>
    </w:p>
    <w:p w:rsidR="00BC1CCD" w:rsidRDefault="00BC1CCD">
      <w:pPr>
        <w:pStyle w:val="Heading1"/>
      </w:pPr>
    </w:p>
    <w:p w:rsidR="00BC1CCD" w:rsidRDefault="00BC1CCD">
      <w:pPr>
        <w:pStyle w:val="Heading1"/>
      </w:pPr>
    </w:p>
    <w:p w:rsidR="00BC1CCD" w:rsidRDefault="00BC1CCD">
      <w:pPr>
        <w:pStyle w:val="Heading1"/>
      </w:pPr>
    </w:p>
    <w:p w:rsidR="00BC1CCD" w:rsidRDefault="00BC1CCD">
      <w:pPr>
        <w:pStyle w:val="Heading1"/>
      </w:pPr>
    </w:p>
    <w:p w:rsidR="00BC1CCD" w:rsidRDefault="00C85918">
      <w:pPr>
        <w:pStyle w:val="Heading1"/>
      </w:pPr>
      <w:r>
        <w:t>School Calendar</w:t>
      </w:r>
    </w:p>
    <w:p w:rsidR="00BC1CCD" w:rsidRDefault="00BC1CCD"/>
    <w:p w:rsidR="00BC1CCD" w:rsidRDefault="00B428C8" w:rsidP="00B428C8">
      <w:pPr>
        <w:jc w:val="center"/>
      </w:pPr>
      <w:r>
        <w:rPr>
          <w:noProof/>
        </w:rPr>
        <w:drawing>
          <wp:inline distT="0" distB="0" distL="0" distR="0">
            <wp:extent cx="5640720" cy="729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23Calendar.png"/>
                    <pic:cNvPicPr/>
                  </pic:nvPicPr>
                  <pic:blipFill>
                    <a:blip r:embed="rId13">
                      <a:extLst>
                        <a:ext uri="{28A0092B-C50C-407E-A947-70E740481C1C}">
                          <a14:useLocalDpi xmlns:a14="http://schemas.microsoft.com/office/drawing/2010/main" val="0"/>
                        </a:ext>
                      </a:extLst>
                    </a:blip>
                    <a:stretch>
                      <a:fillRect/>
                    </a:stretch>
                  </pic:blipFill>
                  <pic:spPr>
                    <a:xfrm>
                      <a:off x="0" y="0"/>
                      <a:ext cx="5692319" cy="7362892"/>
                    </a:xfrm>
                    <a:prstGeom prst="rect">
                      <a:avLst/>
                    </a:prstGeom>
                  </pic:spPr>
                </pic:pic>
              </a:graphicData>
            </a:graphic>
          </wp:inline>
        </w:drawing>
      </w:r>
    </w:p>
    <w:p w:rsidR="00BC1CCD" w:rsidRDefault="00BC1CCD">
      <w:pPr>
        <w:pStyle w:val="Heading1"/>
      </w:pPr>
    </w:p>
    <w:p w:rsidR="00BC1CCD" w:rsidRDefault="00C85918">
      <w:pPr>
        <w:pStyle w:val="Heading1"/>
      </w:pPr>
      <w:bookmarkStart w:id="11" w:name="_heading=h.3rdcrjn" w:colFirst="0" w:colLast="0"/>
      <w:bookmarkEnd w:id="11"/>
      <w:r>
        <w:lastRenderedPageBreak/>
        <w:t>SECTION A: STUDENT AND PARENT RIGHTS AND RESPONSIBILITIES COMPACT</w:t>
      </w:r>
    </w:p>
    <w:p w:rsidR="00BC1CCD" w:rsidRDefault="00BC1CCD"/>
    <w:p w:rsidR="00BC1CCD" w:rsidRDefault="00C85918">
      <w:pPr>
        <w:pStyle w:val="Heading2"/>
      </w:pPr>
      <w:bookmarkStart w:id="12" w:name="_heading=h.26in1rg" w:colFirst="0" w:colLast="0"/>
      <w:bookmarkEnd w:id="12"/>
      <w:r>
        <w:t>WHAT ARE THE GUIDELINES AND WHY ARE THEY NEEDED?</w:t>
      </w:r>
    </w:p>
    <w:p w:rsidR="00BC1CCD" w:rsidRDefault="00BC1CCD">
      <w:pPr>
        <w:widowControl w:val="0"/>
        <w:rPr>
          <w:rFonts w:ascii="Times New Roman" w:eastAsia="Times New Roman" w:hAnsi="Times New Roman" w:cs="Times New Roman"/>
          <w:color w:val="000000"/>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Career Success Schools are dedicated to partnering with students and parents to provide an environment that is safe, supportive, and conducive to learning. To help promote and maintain this environment we have provided the following guidelines and provided clarity by:  </w:t>
      </w:r>
    </w:p>
    <w:p w:rsidR="00BC1CCD" w:rsidRDefault="00BC1CCD">
      <w:pPr>
        <w:widowControl w:val="0"/>
        <w:rPr>
          <w:rFonts w:ascii="Times New Roman" w:eastAsia="Times New Roman" w:hAnsi="Times New Roman" w:cs="Times New Roman"/>
          <w:color w:val="000000"/>
        </w:rPr>
      </w:pPr>
    </w:p>
    <w:p w:rsidR="00BC1CCD" w:rsidRDefault="00C85918">
      <w:pPr>
        <w:widowControl w:val="0"/>
        <w:numPr>
          <w:ilvl w:val="0"/>
          <w:numId w:val="1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Specifying the rights and responsibilities of students and parents</w:t>
      </w:r>
    </w:p>
    <w:p w:rsidR="00BC1CCD" w:rsidRDefault="00C85918">
      <w:pPr>
        <w:widowControl w:val="0"/>
        <w:numPr>
          <w:ilvl w:val="0"/>
          <w:numId w:val="1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Describe conduct which violates those rights and responsibilities</w:t>
      </w:r>
    </w:p>
    <w:p w:rsidR="00BC1CCD" w:rsidRDefault="00C85918">
      <w:pPr>
        <w:widowControl w:val="0"/>
        <w:numPr>
          <w:ilvl w:val="0"/>
          <w:numId w:val="1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Provides guidance and instruction to help students resolve discipline problems in a manner that supports their development </w:t>
      </w:r>
    </w:p>
    <w:p w:rsidR="00BC1CCD" w:rsidRDefault="00C85918">
      <w:pPr>
        <w:widowControl w:val="0"/>
        <w:numPr>
          <w:ilvl w:val="0"/>
          <w:numId w:val="1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Strives to ensure consistent application of disciplinary action.  </w:t>
      </w:r>
    </w:p>
    <w:p w:rsidR="00BC1CCD" w:rsidRDefault="00C85918">
      <w:pPr>
        <w:widowControl w:val="0"/>
        <w:numPr>
          <w:ilvl w:val="0"/>
          <w:numId w:val="1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Assures the rights of students and parents when disciplinary action is taken</w:t>
      </w:r>
    </w:p>
    <w:p w:rsidR="00BC1CCD" w:rsidRDefault="00BC1CCD">
      <w:pPr>
        <w:widowControl w:val="0"/>
        <w:ind w:left="360"/>
        <w:rPr>
          <w:rFonts w:ascii="Times New Roman" w:eastAsia="Times New Roman" w:hAnsi="Times New Roman" w:cs="Times New Roman"/>
          <w:color w:val="000000"/>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Disciplinary consequences must be non-discriminatory, fair, age-appropriate, and correspond to the severity of the student’s misbehavior. We at Career Success Schools strive to avoid removing students whenever possible.  </w:t>
      </w:r>
    </w:p>
    <w:p w:rsidR="00BC1CCD" w:rsidRDefault="00BC1CCD">
      <w:pPr>
        <w:widowControl w:val="0"/>
        <w:rPr>
          <w:rFonts w:ascii="Times New Roman" w:eastAsia="Times New Roman" w:hAnsi="Times New Roman" w:cs="Times New Roman"/>
          <w:color w:val="000000"/>
        </w:rPr>
      </w:pPr>
    </w:p>
    <w:p w:rsidR="00BC1CCD" w:rsidRDefault="00C85918">
      <w:pPr>
        <w:rPr>
          <w:rFonts w:ascii="Times New Roman" w:eastAsia="Times New Roman" w:hAnsi="Times New Roman" w:cs="Times New Roman"/>
          <w:color w:val="000000"/>
        </w:rPr>
      </w:pPr>
      <w:r>
        <w:rPr>
          <w:rFonts w:ascii="Times New Roman" w:eastAsia="Times New Roman" w:hAnsi="Times New Roman" w:cs="Times New Roman"/>
          <w:color w:val="000000"/>
        </w:rPr>
        <w:t>All district personnel administering discipline to students will be informed if a student has a disability under either Section 504 or IDEA.  There are specific procedures that must be followed for students who are considered disabled under federal law, including determining whether the misbehavior is a manifestation of the student’s disability.</w:t>
      </w:r>
    </w:p>
    <w:p w:rsidR="00BC1CCD" w:rsidRDefault="00BC1CCD">
      <w:pPr>
        <w:widowControl w:val="0"/>
        <w:rPr>
          <w:rFonts w:ascii="Times New Roman" w:eastAsia="Times New Roman" w:hAnsi="Times New Roman" w:cs="Times New Roman"/>
          <w:color w:val="000000"/>
        </w:rPr>
      </w:pPr>
    </w:p>
    <w:p w:rsidR="00BC1CCD" w:rsidRDefault="00C85918">
      <w:pPr>
        <w:pStyle w:val="Heading2"/>
        <w:tabs>
          <w:tab w:val="left" w:pos="450"/>
        </w:tabs>
        <w:rPr>
          <w:b/>
        </w:rPr>
      </w:pPr>
      <w:bookmarkStart w:id="13" w:name="_heading=h.lnxbz9" w:colFirst="0" w:colLast="0"/>
      <w:bookmarkEnd w:id="13"/>
      <w:r>
        <w:t>WHEN DO THESE GUIDELINES APPLY?</w:t>
      </w:r>
    </w:p>
    <w:p w:rsidR="00BC1CCD" w:rsidRDefault="00BC1CCD">
      <w:pPr>
        <w:widowControl w:val="0"/>
        <w:rPr>
          <w:rFonts w:ascii="Times New Roman" w:eastAsia="Times New Roman" w:hAnsi="Times New Roman" w:cs="Times New Roman"/>
          <w:color w:val="000000"/>
        </w:rPr>
      </w:pPr>
    </w:p>
    <w:p w:rsidR="00BC1CCD" w:rsidRDefault="00C85918">
      <w:pPr>
        <w:widowControl w:val="0"/>
        <w:numPr>
          <w:ilvl w:val="0"/>
          <w:numId w:val="1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During regular school hours</w:t>
      </w:r>
    </w:p>
    <w:p w:rsidR="00BC1CCD" w:rsidRDefault="00C85918">
      <w:pPr>
        <w:widowControl w:val="0"/>
        <w:numPr>
          <w:ilvl w:val="0"/>
          <w:numId w:val="1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While being transported on the school bus or other school district-sanctioned transportation </w:t>
      </w:r>
    </w:p>
    <w:p w:rsidR="00BC1CCD" w:rsidRDefault="00C85918">
      <w:pPr>
        <w:widowControl w:val="0"/>
        <w:numPr>
          <w:ilvl w:val="0"/>
          <w:numId w:val="1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At times and places where the principal or other school official or employee has jurisdiction over students</w:t>
      </w:r>
    </w:p>
    <w:p w:rsidR="00BC1CCD" w:rsidRDefault="00C85918">
      <w:pPr>
        <w:widowControl w:val="0"/>
        <w:numPr>
          <w:ilvl w:val="0"/>
          <w:numId w:val="1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During school-sponsored events</w:t>
      </w:r>
    </w:p>
    <w:p w:rsidR="00BC1CCD" w:rsidRDefault="00C85918">
      <w:pPr>
        <w:widowControl w:val="0"/>
        <w:numPr>
          <w:ilvl w:val="0"/>
          <w:numId w:val="1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field trips </w:t>
      </w:r>
    </w:p>
    <w:p w:rsidR="00BC1CCD" w:rsidRDefault="00C85918">
      <w:pPr>
        <w:widowControl w:val="0"/>
        <w:numPr>
          <w:ilvl w:val="0"/>
          <w:numId w:val="1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students are going to and from school (“portal to portal”) </w:t>
      </w:r>
    </w:p>
    <w:p w:rsidR="00BC1CCD" w:rsidRDefault="00C85918">
      <w:pPr>
        <w:widowControl w:val="0"/>
        <w:numPr>
          <w:ilvl w:val="0"/>
          <w:numId w:val="1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During other school-related activities</w:t>
      </w:r>
    </w:p>
    <w:p w:rsidR="00BC1CCD" w:rsidRDefault="00BC1CCD">
      <w:pPr>
        <w:widowControl w:val="0"/>
        <w:spacing w:after="120"/>
        <w:rPr>
          <w:rFonts w:ascii="Times New Roman" w:eastAsia="Times New Roman" w:hAnsi="Times New Roman" w:cs="Times New Roman"/>
          <w:color w:val="000000"/>
        </w:rPr>
      </w:pPr>
    </w:p>
    <w:p w:rsidR="00BC1CCD" w:rsidRDefault="00BC1CCD">
      <w:pPr>
        <w:widowControl w:val="0"/>
        <w:spacing w:after="120"/>
        <w:rPr>
          <w:rFonts w:ascii="Times New Roman" w:eastAsia="Times New Roman" w:hAnsi="Times New Roman" w:cs="Times New Roman"/>
          <w:color w:val="000000"/>
        </w:rPr>
      </w:pPr>
    </w:p>
    <w:p w:rsidR="00BC1CCD" w:rsidRDefault="00BC1CCD">
      <w:pPr>
        <w:rPr>
          <w:rFonts w:ascii="Times New Roman" w:eastAsia="Times New Roman" w:hAnsi="Times New Roman" w:cs="Times New Roman"/>
          <w:color w:val="000000"/>
        </w:rPr>
      </w:pPr>
    </w:p>
    <w:p w:rsidR="00BC1CCD" w:rsidRDefault="00C85918">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Additionally, the principal is authorized to begin disciplinary action when a student's misconduct away from school has a detrimental effect on other students or on the orderly educational process, i.e., if the violation is directly connected to prior violations at school, or if the violation threatens to produce further violations at school.</w:t>
      </w:r>
    </w:p>
    <w:p w:rsidR="00BC1CCD" w:rsidRDefault="00BC1CCD">
      <w:pPr>
        <w:rPr>
          <w:rFonts w:ascii="Times New Roman" w:eastAsia="Times New Roman" w:hAnsi="Times New Roman" w:cs="Times New Roman"/>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Career Success Schools believes that educating a student is a collaborative effort among the school, student, and parent/guardian. To support this collaboration, we realize that each party has rights and responsibilities. The following identification of these rights and responsibilities is a set of general guidelines. Please note that this list is not comprehensive or all-inclusive. </w:t>
      </w:r>
    </w:p>
    <w:p w:rsidR="00BC1CCD" w:rsidRDefault="00BC1CCD">
      <w:pPr>
        <w:pBdr>
          <w:top w:val="nil"/>
          <w:left w:val="nil"/>
          <w:bottom w:val="nil"/>
          <w:right w:val="nil"/>
          <w:between w:val="nil"/>
        </w:pBdr>
        <w:ind w:left="720"/>
        <w:jc w:val="center"/>
        <w:rPr>
          <w:rFonts w:eastAsia="Calibri"/>
          <w:b/>
          <w:color w:val="000000"/>
          <w:sz w:val="28"/>
          <w:szCs w:val="28"/>
          <w:u w:val="single"/>
        </w:rPr>
      </w:pPr>
    </w:p>
    <w:p w:rsidR="00BC1CCD" w:rsidRDefault="00C85918">
      <w:pPr>
        <w:pBdr>
          <w:top w:val="nil"/>
          <w:left w:val="nil"/>
          <w:bottom w:val="nil"/>
          <w:right w:val="nil"/>
          <w:between w:val="nil"/>
        </w:pBdr>
        <w:ind w:left="720"/>
        <w:jc w:val="center"/>
        <w:rPr>
          <w:rFonts w:eastAsia="Calibri"/>
          <w:b/>
          <w:color w:val="000000"/>
          <w:sz w:val="28"/>
          <w:szCs w:val="28"/>
          <w:u w:val="single"/>
        </w:rPr>
      </w:pPr>
      <w:r>
        <w:rPr>
          <w:rFonts w:eastAsia="Calibri"/>
          <w:b/>
          <w:color w:val="000000"/>
          <w:sz w:val="28"/>
          <w:szCs w:val="28"/>
          <w:u w:val="single"/>
        </w:rPr>
        <w:t>202</w:t>
      </w:r>
      <w:r w:rsidR="00A82680">
        <w:rPr>
          <w:rFonts w:eastAsia="Calibri"/>
          <w:b/>
          <w:color w:val="000000"/>
          <w:sz w:val="28"/>
          <w:szCs w:val="28"/>
          <w:u w:val="single"/>
        </w:rPr>
        <w:t>2</w:t>
      </w:r>
      <w:r>
        <w:rPr>
          <w:rFonts w:eastAsia="Calibri"/>
          <w:b/>
          <w:color w:val="000000"/>
          <w:sz w:val="28"/>
          <w:szCs w:val="28"/>
          <w:u w:val="single"/>
        </w:rPr>
        <w:t>-202</w:t>
      </w:r>
      <w:r w:rsidR="00A82680">
        <w:rPr>
          <w:rFonts w:eastAsia="Calibri"/>
          <w:b/>
          <w:color w:val="000000"/>
          <w:sz w:val="28"/>
          <w:szCs w:val="28"/>
          <w:u w:val="single"/>
        </w:rPr>
        <w:t>3</w:t>
      </w:r>
      <w:r>
        <w:rPr>
          <w:rFonts w:eastAsia="Calibri"/>
          <w:b/>
          <w:color w:val="000000"/>
          <w:sz w:val="28"/>
          <w:szCs w:val="28"/>
          <w:u w:val="single"/>
        </w:rPr>
        <w:t xml:space="preserve"> SCHOOL-PARENT COMPACT</w:t>
      </w:r>
    </w:p>
    <w:p w:rsidR="00BC1CCD" w:rsidRDefault="00BC1CCD">
      <w:pPr>
        <w:jc w:val="center"/>
      </w:pPr>
    </w:p>
    <w:p w:rsidR="00BC1CCD" w:rsidRDefault="00C85918">
      <w:pPr>
        <w:spacing w:after="240"/>
        <w:rPr>
          <w:rFonts w:ascii="Times New Roman" w:eastAsia="Times New Roman" w:hAnsi="Times New Roman" w:cs="Times New Roman"/>
        </w:rPr>
      </w:pPr>
      <w:r>
        <w:rPr>
          <w:rFonts w:ascii="Times New Roman" w:eastAsia="Times New Roman" w:hAnsi="Times New Roman" w:cs="Times New Roman"/>
        </w:rPr>
        <w:t>Career Success High Schools and the parents of the students participating in activities, services, and programs funded by Title I,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BC1CCD" w:rsidRDefault="00BC1CCD">
      <w:pPr>
        <w:widowControl w:val="0"/>
        <w:rPr>
          <w:rFonts w:ascii="Times New Roman" w:eastAsia="Times New Roman" w:hAnsi="Times New Roman" w:cs="Times New Roman"/>
          <w:color w:val="000000"/>
        </w:rPr>
      </w:pPr>
    </w:p>
    <w:p w:rsidR="00BC1CCD" w:rsidRDefault="00C85918">
      <w:pPr>
        <w:pStyle w:val="Heading2"/>
        <w:rPr>
          <w:b/>
        </w:rPr>
      </w:pPr>
      <w:bookmarkStart w:id="14" w:name="_heading=h.35nkun2" w:colFirst="0" w:colLast="0"/>
      <w:bookmarkEnd w:id="14"/>
      <w:r>
        <w:t>STUDENTS HAVE A RIGHT TO:</w:t>
      </w:r>
    </w:p>
    <w:p w:rsidR="00BC1CCD" w:rsidRDefault="00BC1CCD">
      <w:pPr>
        <w:widowControl w:val="0"/>
        <w:pBdr>
          <w:top w:val="nil"/>
          <w:left w:val="nil"/>
          <w:bottom w:val="nil"/>
          <w:right w:val="nil"/>
          <w:between w:val="nil"/>
        </w:pBdr>
        <w:ind w:left="915"/>
        <w:rPr>
          <w:rFonts w:ascii="Times New Roman" w:eastAsia="Times New Roman" w:hAnsi="Times New Roman" w:cs="Times New Roman"/>
          <w:color w:val="000000"/>
        </w:rPr>
      </w:pP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Learn in a safe, clean, orderly and positive climate – one that is unbiased, nonjudgmental, and free from prejudice, discrimination, verbal or physical threats and abuse.</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Receive high quality instruction that is comprehensible and appropriate to their level of academic and linguistic development.</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 xml:space="preserve">Be expected to achieve at high levels. </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 xml:space="preserve">Be taught in ways that are responsive to students’ individual needs. </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 xml:space="preserve">Receive appropriate accommodations to meet individual needs, (as supported by documentation). </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 xml:space="preserve">Express their ideas and perspectives on issues and topics relevant to their education, including school policies and procedures. </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Participate in student activities, including extracurricular activities. </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 xml:space="preserve">Be treated with respect and as a unique individual with differing needs, learning styles and abilities in a manner that encourages and enhances self-esteem. </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 xml:space="preserve">Be treated in a fair and equitable manner by teachers and administrators.  </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school rules that are enforced in a consistent, fair and reasonable manner. </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 xml:space="preserve">Be free to request an interpreter or translator at any step of the disciplinary process. </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Be free from retaliation, fear of retaliation, sex discrimination and sexual harassment at school, including dating abuse.</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Receive fair, equitable, non-discriminatory disciplinary actions that are aligned with discipline  </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with teachers and administrators who will follow all district policies related to known allegations of discrimination, harassment, hazing, bullying, and incidents that require mandatory reporting. Such known allegations/incidents must be reported to site administration immediately. </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 xml:space="preserve">Be treated in a manner that is respectful of and responsive to their cultural traditions. </w:t>
      </w:r>
      <w:r>
        <w:rPr>
          <w:rFonts w:ascii="Times New Roman" w:eastAsia="Times New Roman" w:hAnsi="Times New Roman" w:cs="Times New Roman"/>
          <w:color w:val="000000"/>
        </w:rPr>
        <w:tab/>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 xml:space="preserve">Access to instructional materials for supplementary and recreational use, including materials that may be available in other languages. </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 xml:space="preserve">Access to non-instructional interpretation services when communicating with the school, and in some cases, to translated copies of certain school forms and documents. </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Receive a copy of this handbook (SRR).</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Have access to quality learning resources, including learning technology</w:t>
      </w:r>
      <w:r>
        <w:rPr>
          <w:rFonts w:ascii="Times New Roman" w:eastAsia="Times New Roman" w:hAnsi="Times New Roman" w:cs="Times New Roman"/>
          <w:color w:val="000000"/>
          <w:sz w:val="22"/>
          <w:szCs w:val="22"/>
        </w:rPr>
        <w:t>.</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access to their formal student records. </w:t>
      </w:r>
    </w:p>
    <w:p w:rsidR="00BC1CCD" w:rsidRDefault="00C85918">
      <w:pPr>
        <w:widowControl w:val="0"/>
        <w:numPr>
          <w:ilvl w:val="0"/>
          <w:numId w:val="3"/>
        </w:numPr>
        <w:pBdr>
          <w:top w:val="nil"/>
          <w:left w:val="nil"/>
          <w:bottom w:val="nil"/>
          <w:right w:val="nil"/>
          <w:between w:val="nil"/>
        </w:pBdr>
        <w:spacing w:after="120"/>
        <w:ind w:left="706"/>
        <w:rPr>
          <w:rFonts w:ascii="Times New Roman" w:eastAsia="Times New Roman" w:hAnsi="Times New Roman" w:cs="Times New Roman"/>
          <w:color w:val="000000"/>
        </w:rPr>
      </w:pPr>
      <w:r>
        <w:rPr>
          <w:rFonts w:ascii="Times New Roman" w:eastAsia="Times New Roman" w:hAnsi="Times New Roman" w:cs="Times New Roman"/>
          <w:color w:val="000000"/>
        </w:rPr>
        <w:t>Have access to school assignments/homework while serving a disciplinary suspension for the duration of the suspension and have options for alternative instructional opportunities for any remaining suspensions.</w:t>
      </w:r>
    </w:p>
    <w:p w:rsidR="00BC1CCD" w:rsidRDefault="00BC1CCD">
      <w:pPr>
        <w:widowControl w:val="0"/>
        <w:rPr>
          <w:rFonts w:ascii="Times New Roman" w:eastAsia="Times New Roman" w:hAnsi="Times New Roman" w:cs="Times New Roman"/>
          <w:color w:val="000000"/>
        </w:rPr>
      </w:pPr>
    </w:p>
    <w:p w:rsidR="00BC1CCD" w:rsidRDefault="00C85918">
      <w:pPr>
        <w:pStyle w:val="Heading2"/>
        <w:ind w:left="360"/>
        <w:rPr>
          <w:b/>
        </w:rPr>
      </w:pPr>
      <w:bookmarkStart w:id="15" w:name="_heading=h.1ksv4uv" w:colFirst="0" w:colLast="0"/>
      <w:bookmarkEnd w:id="15"/>
      <w:r>
        <w:t>STUDENTS HAVE A RESPONSIBILITY TO:</w:t>
      </w:r>
    </w:p>
    <w:p w:rsidR="00BC1CCD" w:rsidRDefault="00BC1CCD">
      <w:pPr>
        <w:widowControl w:val="0"/>
        <w:pBdr>
          <w:top w:val="nil"/>
          <w:left w:val="nil"/>
          <w:bottom w:val="nil"/>
          <w:right w:val="nil"/>
          <w:between w:val="nil"/>
        </w:pBdr>
        <w:ind w:left="915"/>
        <w:rPr>
          <w:rFonts w:ascii="Times New Roman" w:eastAsia="Times New Roman" w:hAnsi="Times New Roman" w:cs="Times New Roman"/>
          <w:color w:val="000000"/>
        </w:rPr>
      </w:pPr>
    </w:p>
    <w:p w:rsidR="00BC1CCD" w:rsidRDefault="00C85918">
      <w:pPr>
        <w:widowControl w:val="0"/>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Respect the rights, feelings, and property of fellow students, parents, school staff, visitors, guests, and school neighbors. </w:t>
      </w:r>
    </w:p>
    <w:p w:rsidR="00BC1CCD" w:rsidRDefault="00C85918">
      <w:pPr>
        <w:widowControl w:val="0"/>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Conduct themselves in an appropriate and respectful manner while on school grounds, school buses, at bus stops, at any school-related activity, and in the classroom, so as not to interfere with the rights of another student to learn and to contribute to a safe and orderly environment that is conducive to learning.</w:t>
      </w:r>
    </w:p>
    <w:p w:rsidR="00BC1CCD" w:rsidRDefault="00C85918">
      <w:pPr>
        <w:widowControl w:val="0"/>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Participate fully in the classroom, curriculum and learning process during the entire class period. </w:t>
      </w:r>
    </w:p>
    <w:p w:rsidR="00BC1CCD" w:rsidRDefault="00C85918">
      <w:pPr>
        <w:widowControl w:val="0"/>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Make positive contributions to an environment that allows fellow students to have equal access to educational opportunities. </w:t>
      </w:r>
    </w:p>
    <w:p w:rsidR="00BC1CCD" w:rsidRDefault="00C85918">
      <w:pPr>
        <w:widowControl w:val="0"/>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Make positive contributions to an environment that allows fellow students to be free from discrimination, harassment, hazing and bullying. </w:t>
      </w:r>
    </w:p>
    <w:p w:rsidR="00BC1CCD" w:rsidRDefault="00C85918">
      <w:pPr>
        <w:widowControl w:val="0"/>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Attend school daily according to school district adopted calendar; arrive on time, bring appropriate materials, and be prepared to participate in class and complete assignments.</w:t>
      </w:r>
    </w:p>
    <w:p w:rsidR="00BC1CCD" w:rsidRDefault="00C85918">
      <w:pPr>
        <w:widowControl w:val="0"/>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Make up work resulting from an absence. </w:t>
      </w:r>
    </w:p>
    <w:p w:rsidR="00BC1CCD" w:rsidRDefault="00C85918">
      <w:pPr>
        <w:widowControl w:val="0"/>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Strive for academic growth and achieve their personal best.</w:t>
      </w:r>
    </w:p>
    <w:p w:rsidR="00BC1CCD" w:rsidRDefault="00C85918">
      <w:pPr>
        <w:widowControl w:val="0"/>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Display behavior that does not compromise the safety of other students and/or staff. </w:t>
      </w:r>
    </w:p>
    <w:p w:rsidR="00BC1CCD" w:rsidRDefault="00C85918">
      <w:pPr>
        <w:widowControl w:val="0"/>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 discipline adopted guidelines </w:t>
      </w:r>
    </w:p>
    <w:p w:rsidR="00BC1CCD" w:rsidRDefault="00C85918">
      <w:pPr>
        <w:widowControl w:val="0"/>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Protect and take care of the school’s property. </w:t>
      </w:r>
    </w:p>
    <w:p w:rsidR="00BC1CCD" w:rsidRDefault="00C85918">
      <w:pPr>
        <w:widowControl w:val="0"/>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Abide by the school policies and regulations.</w:t>
      </w:r>
    </w:p>
    <w:p w:rsidR="00BC1CCD" w:rsidRDefault="00C85918">
      <w:pPr>
        <w:widowControl w:val="0"/>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Assist the school staff in running a safe school, and to help maintain the safety and cleanliness of the school environment.</w:t>
      </w:r>
    </w:p>
    <w:p w:rsidR="00BC1CCD" w:rsidRDefault="00BC1CCD">
      <w:pPr>
        <w:spacing w:after="120"/>
        <w:ind w:left="555" w:hanging="555"/>
        <w:rPr>
          <w:rFonts w:ascii="Times New Roman" w:eastAsia="Times New Roman" w:hAnsi="Times New Roman" w:cs="Times New Roman"/>
          <w:color w:val="000000"/>
        </w:rPr>
      </w:pPr>
    </w:p>
    <w:p w:rsidR="00BC1CCD" w:rsidRDefault="00C85918">
      <w:pPr>
        <w:pStyle w:val="Heading2"/>
        <w:ind w:left="360"/>
      </w:pPr>
      <w:bookmarkStart w:id="16" w:name="_heading=h.44sinio" w:colFirst="0" w:colLast="0"/>
      <w:bookmarkEnd w:id="16"/>
      <w:r>
        <w:t>PARENTS AND GUARDIANS HAVE A RIGHT TO:</w:t>
      </w:r>
    </w:p>
    <w:p w:rsidR="00BC1CCD" w:rsidRDefault="00BC1CCD"/>
    <w:p w:rsidR="00BC1CCD" w:rsidRDefault="00C85918">
      <w:pPr>
        <w:numPr>
          <w:ilvl w:val="0"/>
          <w:numId w:val="1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Know whether the student’s teacher:</w:t>
      </w:r>
    </w:p>
    <w:p w:rsidR="00BC1CCD" w:rsidRDefault="00BC1CCD">
      <w:pPr>
        <w:rPr>
          <w:rFonts w:ascii="Times New Roman" w:eastAsia="Times New Roman" w:hAnsi="Times New Roman" w:cs="Times New Roman"/>
        </w:rPr>
      </w:pPr>
    </w:p>
    <w:p w:rsidR="00BC1CCD" w:rsidRDefault="00C85918">
      <w:pPr>
        <w:numPr>
          <w:ilvl w:val="0"/>
          <w:numId w:val="1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Has met State qualification and licensing criteria for the grade levels and subject areas in which the teacher provides instruction;</w:t>
      </w:r>
    </w:p>
    <w:p w:rsidR="00BC1CCD" w:rsidRDefault="00BC1CCD">
      <w:pPr>
        <w:rPr>
          <w:rFonts w:ascii="Times New Roman" w:eastAsia="Times New Roman" w:hAnsi="Times New Roman" w:cs="Times New Roman"/>
        </w:rPr>
      </w:pPr>
    </w:p>
    <w:p w:rsidR="00BC1CCD" w:rsidRDefault="00C85918">
      <w:pPr>
        <w:numPr>
          <w:ilvl w:val="0"/>
          <w:numId w:val="1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 teaching under emergency or other provisional status through which State qualification or licensing criteria have been waived; and</w:t>
      </w:r>
    </w:p>
    <w:p w:rsidR="00BC1CCD" w:rsidRDefault="00BC1CCD">
      <w:pPr>
        <w:rPr>
          <w:rFonts w:ascii="Times New Roman" w:eastAsia="Times New Roman" w:hAnsi="Times New Roman" w:cs="Times New Roman"/>
        </w:rPr>
      </w:pPr>
    </w:p>
    <w:p w:rsidR="00BC1CCD" w:rsidRDefault="00C85918">
      <w:pPr>
        <w:numPr>
          <w:ilvl w:val="0"/>
          <w:numId w:val="1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 teaching in the field of discipline of the certification of the teacher.</w:t>
      </w:r>
    </w:p>
    <w:p w:rsidR="00BC1CCD" w:rsidRDefault="00BC1CCD"/>
    <w:p w:rsidR="00BC1CCD" w:rsidRDefault="00C85918">
      <w:pPr>
        <w:numPr>
          <w:ilvl w:val="0"/>
          <w:numId w:val="16"/>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Know whether the child is provided services by paraprofessionals and, if so, their qualifications. If you would like any of the information listed above, please contact your school’s front office.</w:t>
      </w:r>
    </w:p>
    <w:p w:rsidR="00BC1CCD" w:rsidRDefault="00BC1CCD">
      <w:pPr>
        <w:widowControl w:val="0"/>
        <w:pBdr>
          <w:top w:val="nil"/>
          <w:left w:val="nil"/>
          <w:bottom w:val="nil"/>
          <w:right w:val="nil"/>
          <w:between w:val="nil"/>
        </w:pBdr>
        <w:ind w:left="915"/>
        <w:rPr>
          <w:rFonts w:ascii="Times New Roman" w:eastAsia="Times New Roman" w:hAnsi="Times New Roman" w:cs="Times New Roman"/>
          <w:color w:val="000000"/>
        </w:rPr>
      </w:pPr>
    </w:p>
    <w:p w:rsidR="00BC1CCD" w:rsidRDefault="00C85918">
      <w:pPr>
        <w:widowControl w:val="0"/>
        <w:numPr>
          <w:ilvl w:val="0"/>
          <w:numId w:val="6"/>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Receive official reports quarterly (or more frequently) of the student’s academic progress, attendance and behavior.</w:t>
      </w:r>
    </w:p>
    <w:p w:rsidR="00BC1CCD" w:rsidRDefault="00C85918">
      <w:pPr>
        <w:widowControl w:val="0"/>
        <w:numPr>
          <w:ilvl w:val="0"/>
          <w:numId w:val="6"/>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Request and be granted conferences with teachers, counselors and/or the principal. </w:t>
      </w:r>
    </w:p>
    <w:p w:rsidR="00BC1CCD" w:rsidRDefault="00C85918">
      <w:pPr>
        <w:widowControl w:val="0"/>
        <w:numPr>
          <w:ilvl w:val="0"/>
          <w:numId w:val="6"/>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Receive explanations from teachers about their student’s grades and disciplinary procedures. </w:t>
      </w:r>
    </w:p>
    <w:p w:rsidR="00BC1CCD" w:rsidRDefault="00C85918">
      <w:pPr>
        <w:widowControl w:val="0"/>
        <w:numPr>
          <w:ilvl w:val="0"/>
          <w:numId w:val="6"/>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Access and review school records pertaining to their </w:t>
      </w:r>
      <w:r>
        <w:rPr>
          <w:rFonts w:ascii="Times New Roman" w:eastAsia="Times New Roman" w:hAnsi="Times New Roman" w:cs="Times New Roman"/>
        </w:rPr>
        <w:t>students</w:t>
      </w:r>
      <w:r>
        <w:rPr>
          <w:rFonts w:ascii="Times New Roman" w:eastAsia="Times New Roman" w:hAnsi="Times New Roman" w:cs="Times New Roman"/>
          <w:color w:val="000000"/>
        </w:rPr>
        <w:t xml:space="preserve">. </w:t>
      </w:r>
    </w:p>
    <w:p w:rsidR="00BC1CCD" w:rsidRDefault="00C85918">
      <w:pPr>
        <w:widowControl w:val="0"/>
        <w:numPr>
          <w:ilvl w:val="0"/>
          <w:numId w:val="6"/>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Receive a copy of this handbook. </w:t>
      </w:r>
    </w:p>
    <w:p w:rsidR="00BC1CCD" w:rsidRDefault="00C85918">
      <w:pPr>
        <w:widowControl w:val="0"/>
        <w:numPr>
          <w:ilvl w:val="0"/>
          <w:numId w:val="6"/>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Receive an oral and a written notification anytime a student receives in-school suspension or is sent home for any safety and/or disciplinary reason, (including suspensions). </w:t>
      </w:r>
    </w:p>
    <w:p w:rsidR="00BC1CCD" w:rsidRDefault="00C85918">
      <w:pPr>
        <w:widowControl w:val="0"/>
        <w:numPr>
          <w:ilvl w:val="0"/>
          <w:numId w:val="6"/>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Request an interpreter or translator at any step of the disciplinary process.</w:t>
      </w:r>
    </w:p>
    <w:p w:rsidR="00BC1CCD" w:rsidRDefault="00C85918">
      <w:pPr>
        <w:widowControl w:val="0"/>
        <w:numPr>
          <w:ilvl w:val="0"/>
          <w:numId w:val="6"/>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Request a review of all disciplinary actions relating to their student. </w:t>
      </w:r>
    </w:p>
    <w:p w:rsidR="00BC1CCD" w:rsidRDefault="00C85918">
      <w:pPr>
        <w:widowControl w:val="0"/>
        <w:numPr>
          <w:ilvl w:val="0"/>
          <w:numId w:val="6"/>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Non-instructional (not related to academic instruction) interpretation services when communicating with the school, and in some cases, to translated copies of certain school forms and documents.</w:t>
      </w:r>
    </w:p>
    <w:p w:rsidR="00BC1CCD" w:rsidRDefault="00C85918">
      <w:pPr>
        <w:widowControl w:val="0"/>
        <w:numPr>
          <w:ilvl w:val="0"/>
          <w:numId w:val="6"/>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 their student’s education, upbringing, and moral or religious training. </w:t>
      </w:r>
    </w:p>
    <w:p w:rsidR="00BC1CCD" w:rsidRDefault="00C85918">
      <w:pPr>
        <w:widowControl w:val="0"/>
        <w:numPr>
          <w:ilvl w:val="0"/>
          <w:numId w:val="6"/>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Make health care decisions for their minor child.</w:t>
      </w:r>
    </w:p>
    <w:p w:rsidR="00BC1CCD" w:rsidRDefault="00C85918">
      <w:pPr>
        <w:widowControl w:val="0"/>
        <w:numPr>
          <w:ilvl w:val="0"/>
          <w:numId w:val="6"/>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Be </w:t>
      </w:r>
      <w:r>
        <w:rPr>
          <w:rFonts w:ascii="Times New Roman" w:eastAsia="Times New Roman" w:hAnsi="Times New Roman" w:cs="Times New Roman"/>
          <w:color w:val="000000"/>
        </w:rPr>
        <w:t xml:space="preserve">notified promptly if an employee of this state, any political subdivision of this state, any other governmental entity or any other institution suspects that a criminal offense has </w:t>
      </w:r>
      <w:r>
        <w:rPr>
          <w:rFonts w:ascii="Times New Roman" w:eastAsia="Times New Roman" w:hAnsi="Times New Roman" w:cs="Times New Roman"/>
          <w:color w:val="000000"/>
        </w:rPr>
        <w:lastRenderedPageBreak/>
        <w:t xml:space="preserve">been committed against the minor child by someone other than a parent, unless the incident has first been reported to law enforcement and notification of the parent would impede a law enforcement or child protective services investigation. </w:t>
      </w:r>
    </w:p>
    <w:p w:rsidR="00BC1CCD" w:rsidRDefault="00C85918">
      <w:pPr>
        <w:widowControl w:val="0"/>
        <w:numPr>
          <w:ilvl w:val="0"/>
          <w:numId w:val="6"/>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Express appropriately their ideas and perspectives on issues and topics relevant to their child’s education, including school policies and procedures.</w:t>
      </w:r>
    </w:p>
    <w:p w:rsidR="00BC1CCD" w:rsidRDefault="00C85918">
      <w:pPr>
        <w:widowControl w:val="0"/>
        <w:numPr>
          <w:ilvl w:val="0"/>
          <w:numId w:val="6"/>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Be treated in a respectful manner.</w:t>
      </w:r>
    </w:p>
    <w:p w:rsidR="00BC1CCD" w:rsidRDefault="00C85918">
      <w:pPr>
        <w:widowControl w:val="0"/>
        <w:numPr>
          <w:ilvl w:val="0"/>
          <w:numId w:val="6"/>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Privacy. (See “Notification of Privacy Rights of Parents and Students on page 30)  </w:t>
      </w:r>
    </w:p>
    <w:p w:rsidR="00BC1CCD" w:rsidRDefault="00C85918">
      <w:pPr>
        <w:widowControl w:val="0"/>
        <w:numPr>
          <w:ilvl w:val="0"/>
          <w:numId w:val="6"/>
        </w:numPr>
        <w:pBdr>
          <w:top w:val="nil"/>
          <w:left w:val="nil"/>
          <w:bottom w:val="nil"/>
          <w:right w:val="nil"/>
          <w:between w:val="nil"/>
        </w:pBdr>
        <w:spacing w:after="120"/>
        <w:rPr>
          <w:rFonts w:eastAsia="Calibri"/>
          <w:color w:val="000000"/>
        </w:rPr>
      </w:pPr>
      <w:r>
        <w:rPr>
          <w:rFonts w:ascii="Times New Roman" w:eastAsia="Times New Roman" w:hAnsi="Times New Roman" w:cs="Times New Roman"/>
          <w:color w:val="000000"/>
        </w:rPr>
        <w:t>To have opportunities to volunteer and participate in their child’s class, and to observe classroom activities. (Parents/guardians must schedule with the teacher and the principal to observe classroom activities. Please check in at the front desk when you are able to spend time at school</w:t>
      </w:r>
      <w:r>
        <w:rPr>
          <w:rFonts w:eastAsia="Calibri"/>
          <w:color w:val="000000"/>
        </w:rPr>
        <w:t xml:space="preserve"> to volunteer). </w:t>
      </w:r>
    </w:p>
    <w:p w:rsidR="00BC1CCD" w:rsidRDefault="00BC1CCD">
      <w:pPr>
        <w:rPr>
          <w:rFonts w:ascii="Times New Roman" w:eastAsia="Times New Roman" w:hAnsi="Times New Roman" w:cs="Times New Roman"/>
          <w:color w:val="000000"/>
        </w:rPr>
      </w:pPr>
      <w:bookmarkStart w:id="17" w:name="_heading=h.2jxsxqh" w:colFirst="0" w:colLast="0"/>
      <w:bookmarkEnd w:id="17"/>
    </w:p>
    <w:p w:rsidR="00BC1CCD" w:rsidRDefault="00C85918">
      <w:pPr>
        <w:pStyle w:val="Heading2"/>
        <w:ind w:left="360"/>
        <w:rPr>
          <w:b/>
        </w:rPr>
      </w:pPr>
      <w:bookmarkStart w:id="18" w:name="_heading=h.z337ya" w:colFirst="0" w:colLast="0"/>
      <w:bookmarkEnd w:id="18"/>
      <w:r>
        <w:t>PARENTS AND GUARDIANS HAVE A RESPONSIBILITY TO:</w:t>
      </w:r>
    </w:p>
    <w:p w:rsidR="00BC1CCD" w:rsidRDefault="00BC1CCD">
      <w:pPr>
        <w:widowControl w:val="0"/>
        <w:pBdr>
          <w:top w:val="nil"/>
          <w:left w:val="nil"/>
          <w:bottom w:val="nil"/>
          <w:right w:val="nil"/>
          <w:between w:val="nil"/>
        </w:pBdr>
        <w:ind w:left="915"/>
        <w:rPr>
          <w:rFonts w:ascii="Times New Roman" w:eastAsia="Times New Roman" w:hAnsi="Times New Roman" w:cs="Times New Roman"/>
          <w:color w:val="000000"/>
        </w:rPr>
      </w:pPr>
    </w:p>
    <w:p w:rsidR="00BC1CCD" w:rsidRDefault="00C85918">
      <w:pPr>
        <w:widowControl w:val="0"/>
        <w:numPr>
          <w:ilvl w:val="0"/>
          <w:numId w:val="8"/>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Communicate and collaborate with teachers to support student achievement. </w:t>
      </w:r>
    </w:p>
    <w:p w:rsidR="00BC1CCD" w:rsidRDefault="00C85918">
      <w:pPr>
        <w:widowControl w:val="0"/>
        <w:numPr>
          <w:ilvl w:val="0"/>
          <w:numId w:val="8"/>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Attempt to participate and be active at their student’s school.</w:t>
      </w:r>
    </w:p>
    <w:p w:rsidR="00BC1CCD" w:rsidRDefault="00C85918">
      <w:pPr>
        <w:widowControl w:val="0"/>
        <w:numPr>
          <w:ilvl w:val="0"/>
          <w:numId w:val="8"/>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partners with school staff by sharing appropriate ideas for improving student learning and by helping to prevent and/or resolve student discipline problems. </w:t>
      </w:r>
    </w:p>
    <w:p w:rsidR="00BC1CCD" w:rsidRDefault="00C85918">
      <w:pPr>
        <w:widowControl w:val="0"/>
        <w:numPr>
          <w:ilvl w:val="0"/>
          <w:numId w:val="8"/>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Assume responsibility for the student’s timely regular attendance.</w:t>
      </w:r>
    </w:p>
    <w:p w:rsidR="00BC1CCD" w:rsidRDefault="00C85918">
      <w:pPr>
        <w:widowControl w:val="0"/>
        <w:numPr>
          <w:ilvl w:val="0"/>
          <w:numId w:val="8"/>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Promptly provide the school with explanations for student absences or tardiness. </w:t>
      </w:r>
    </w:p>
    <w:p w:rsidR="00BC1CCD" w:rsidRDefault="00C85918">
      <w:pPr>
        <w:numPr>
          <w:ilvl w:val="0"/>
          <w:numId w:val="8"/>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Ensure student compliance with school and district policies and regulations. </w:t>
      </w:r>
    </w:p>
    <w:p w:rsidR="00BC1CCD" w:rsidRDefault="00C85918">
      <w:pPr>
        <w:numPr>
          <w:ilvl w:val="0"/>
          <w:numId w:val="8"/>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Reinforce the importance of students’ adherence to values and behaviors described in the student Handbook. </w:t>
      </w:r>
    </w:p>
    <w:p w:rsidR="00BC1CCD" w:rsidRDefault="00BC1CCD">
      <w:pPr>
        <w:widowControl w:val="0"/>
        <w:rPr>
          <w:rFonts w:ascii="Times New Roman" w:eastAsia="Times New Roman" w:hAnsi="Times New Roman" w:cs="Times New Roman"/>
          <w:color w:val="000000"/>
        </w:rPr>
      </w:pPr>
    </w:p>
    <w:p w:rsidR="00BC1CCD" w:rsidRDefault="00C85918">
      <w:pPr>
        <w:pStyle w:val="Heading2"/>
      </w:pPr>
      <w:bookmarkStart w:id="19" w:name="_heading=h.3j2qqm3" w:colFirst="0" w:colLast="0"/>
      <w:bookmarkEnd w:id="19"/>
      <w:r>
        <w:t>ADMINISTRATORS WILL:</w:t>
      </w:r>
    </w:p>
    <w:p w:rsidR="00BC1CCD" w:rsidRDefault="00BC1CCD"/>
    <w:p w:rsidR="00BC1CCD" w:rsidRDefault="00C85918">
      <w:pPr>
        <w:widowControl w:val="0"/>
        <w:numPr>
          <w:ilvl w:val="0"/>
          <w:numId w:val="1"/>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Model appropriate behavior and expect appropriate behavior from students and teachers </w:t>
      </w:r>
    </w:p>
    <w:p w:rsidR="00BC1CCD" w:rsidRDefault="00C85918">
      <w:pPr>
        <w:widowControl w:val="0"/>
        <w:numPr>
          <w:ilvl w:val="0"/>
          <w:numId w:val="2"/>
        </w:num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Hold students and teachers accountable for student learning </w:t>
      </w:r>
    </w:p>
    <w:p w:rsidR="00BC1CCD" w:rsidRDefault="00C85918">
      <w:pPr>
        <w:widowControl w:val="0"/>
        <w:numPr>
          <w:ilvl w:val="0"/>
          <w:numId w:val="2"/>
        </w:num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Expect parents/guardians to be collaborative partners regarding student achievement </w:t>
      </w:r>
      <w:r>
        <w:rPr>
          <w:rFonts w:ascii="Times New Roman" w:eastAsia="Times New Roman" w:hAnsi="Times New Roman" w:cs="Times New Roman"/>
          <w:color w:val="000000"/>
        </w:rPr>
        <w:tab/>
      </w:r>
    </w:p>
    <w:p w:rsidR="00BC1CCD" w:rsidRDefault="00C85918">
      <w:pPr>
        <w:widowControl w:val="0"/>
        <w:numPr>
          <w:ilvl w:val="0"/>
          <w:numId w:val="2"/>
        </w:num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Communicate positive core values and behavioral expectations, and to explain in this handbook an age-appropriate manner</w:t>
      </w:r>
    </w:p>
    <w:p w:rsidR="00BC1CCD" w:rsidRDefault="00C85918">
      <w:pPr>
        <w:numPr>
          <w:ilvl w:val="0"/>
          <w:numId w:val="2"/>
        </w:num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Make decisions regarding student’s and/or staff for safety reasons </w:t>
      </w:r>
    </w:p>
    <w:p w:rsidR="00BC1CCD" w:rsidRDefault="00C85918">
      <w:pPr>
        <w:numPr>
          <w:ilvl w:val="0"/>
          <w:numId w:val="2"/>
        </w:num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Discipline students in accordance with guidelines </w:t>
      </w:r>
    </w:p>
    <w:p w:rsidR="00BC1CCD" w:rsidRDefault="00BC1CCD">
      <w:pPr>
        <w:spacing w:after="160" w:line="259" w:lineRule="auto"/>
      </w:pPr>
    </w:p>
    <w:p w:rsidR="00BC1CCD" w:rsidRDefault="00C85918">
      <w:pPr>
        <w:pStyle w:val="Heading1"/>
        <w:jc w:val="left"/>
      </w:pPr>
      <w:bookmarkStart w:id="20" w:name="_heading=h.1y810tw" w:colFirst="0" w:colLast="0"/>
      <w:bookmarkEnd w:id="20"/>
      <w:r>
        <w:t>SECTION B: GENERAL INFORMATION</w:t>
      </w:r>
    </w:p>
    <w:p w:rsidR="00BC1CCD" w:rsidRDefault="00BC1CCD">
      <w:pPr>
        <w:widowControl w:val="0"/>
        <w:rPr>
          <w:rFonts w:ascii="Times New Roman" w:eastAsia="Times New Roman" w:hAnsi="Times New Roman" w:cs="Times New Roman"/>
          <w:color w:val="000000"/>
        </w:rPr>
      </w:pPr>
    </w:p>
    <w:p w:rsidR="00BC1CCD" w:rsidRDefault="00C85918">
      <w:pPr>
        <w:pStyle w:val="Heading2"/>
        <w:rPr>
          <w:b/>
        </w:rPr>
      </w:pPr>
      <w:bookmarkStart w:id="21" w:name="_heading=h.4i7ojhp" w:colFirst="0" w:colLast="0"/>
      <w:bookmarkEnd w:id="21"/>
      <w:r>
        <w:lastRenderedPageBreak/>
        <w:t xml:space="preserve">VISITORS </w:t>
      </w:r>
    </w:p>
    <w:p w:rsidR="00BC1CCD" w:rsidRDefault="00BC1CCD">
      <w:pPr>
        <w:widowControl w:val="0"/>
        <w:rPr>
          <w:rFonts w:ascii="Times New Roman" w:eastAsia="Times New Roman" w:hAnsi="Times New Roman" w:cs="Times New Roman"/>
          <w:color w:val="000000"/>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Visitors are not permitted on campus during the school day unless they are on school-related business. ALL VISITORS MUST SIGN IN TO THE OFFICE TO RECEIVE A VISITOR BADGE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and to be directed to the appropriate area. </w:t>
      </w:r>
    </w:p>
    <w:p w:rsidR="00BC1CCD" w:rsidRDefault="00BC1CCD">
      <w:pPr>
        <w:widowControl w:val="0"/>
        <w:rPr>
          <w:rFonts w:ascii="Times New Roman" w:eastAsia="Times New Roman" w:hAnsi="Times New Roman" w:cs="Times New Roman"/>
          <w:color w:val="000000"/>
        </w:rPr>
      </w:pPr>
    </w:p>
    <w:p w:rsidR="00BC1CCD" w:rsidRDefault="00C85918">
      <w:pPr>
        <w:pStyle w:val="Heading2"/>
        <w:rPr>
          <w:b/>
        </w:rPr>
      </w:pPr>
      <w:bookmarkStart w:id="22" w:name="_heading=h.2xcytpi" w:colFirst="0" w:colLast="0"/>
      <w:bookmarkEnd w:id="22"/>
      <w:r>
        <w:t>EQUAL EDUCATIONAL OPPORTUNITIES AND ANTI-HARASSMENT</w:t>
      </w:r>
    </w:p>
    <w:p w:rsidR="00BC1CCD" w:rsidRDefault="00BC1CCD">
      <w:pPr>
        <w:rPr>
          <w:rFonts w:ascii="Times New Roman" w:eastAsia="Times New Roman" w:hAnsi="Times New Roman" w:cs="Times New Roman"/>
          <w:color w:val="000000"/>
        </w:rPr>
      </w:pPr>
    </w:p>
    <w:p w:rsidR="00BC1CCD" w:rsidRDefault="00C85918">
      <w:pPr>
        <w:rPr>
          <w:rFonts w:ascii="Times New Roman" w:eastAsia="Times New Roman" w:hAnsi="Times New Roman" w:cs="Times New Roman"/>
          <w:color w:val="000000"/>
        </w:rPr>
      </w:pPr>
      <w:r>
        <w:rPr>
          <w:rFonts w:ascii="Times New Roman" w:eastAsia="Times New Roman" w:hAnsi="Times New Roman" w:cs="Times New Roman"/>
          <w:color w:val="000000"/>
        </w:rPr>
        <w:t>It is the policy of the Career Success Schools to prohibit discriminatory harassment based on actual or perceived race, color, religion/religious beliefs, sex, gender, gender identity, age, national origin, sexual orientation, creed, citizenship status, marital status, political beliefs/affiliation, disability, home language, parental status, status with regard to public assistance, limited proficiency in English, or family, social or cultural background, or any other reason not related to the student’s individual capabilities or on the basis of association with others identified by these categories. Career Success Schools shall investigate all complaints, formal or informal, verbal or written, of discriminatory or other harassment, and shall take appropriate action against anyone who is found to have violated this policy.</w:t>
      </w:r>
    </w:p>
    <w:p w:rsidR="00BC1CCD" w:rsidRDefault="00BC1CCD">
      <w:pPr>
        <w:rPr>
          <w:rFonts w:ascii="Times New Roman" w:eastAsia="Times New Roman" w:hAnsi="Times New Roman" w:cs="Times New Roman"/>
          <w:color w:val="000000"/>
        </w:rPr>
      </w:pPr>
    </w:p>
    <w:p w:rsidR="00BC1CCD" w:rsidRDefault="00C85918">
      <w:pPr>
        <w:pStyle w:val="Heading2"/>
        <w:rPr>
          <w:smallCaps/>
          <w:sz w:val="24"/>
          <w:szCs w:val="24"/>
        </w:rPr>
      </w:pPr>
      <w:r>
        <w:rPr>
          <w:sz w:val="24"/>
          <w:szCs w:val="24"/>
        </w:rPr>
        <w:t xml:space="preserve">Title IX- </w:t>
      </w:r>
      <w:r>
        <w:rPr>
          <w:smallCaps/>
          <w:sz w:val="24"/>
          <w:szCs w:val="24"/>
        </w:rPr>
        <w:t>SEXUAL DISCRIMINATION POLICY AND SEXUAL HARASSMENT GRIEVANCE PROCEDURES</w:t>
      </w:r>
    </w:p>
    <w:p w:rsidR="00BC1CCD" w:rsidRDefault="00BC1CCD">
      <w:pPr>
        <w:rPr>
          <w:smallCaps/>
        </w:rPr>
      </w:pPr>
    </w:p>
    <w:p w:rsidR="00BC1CCD" w:rsidRDefault="00C85918">
      <w:pPr>
        <w:shd w:val="clear" w:color="auto" w:fill="FFFFFF"/>
        <w:spacing w:after="120"/>
        <w:rPr>
          <w:rFonts w:ascii="Times New Roman" w:eastAsia="Times New Roman" w:hAnsi="Times New Roman" w:cs="Times New Roman"/>
          <w:color w:val="222222"/>
        </w:rPr>
      </w:pPr>
      <w:r>
        <w:rPr>
          <w:rFonts w:ascii="Times New Roman" w:eastAsia="Times New Roman" w:hAnsi="Times New Roman" w:cs="Times New Roman"/>
          <w:color w:val="222222"/>
        </w:rPr>
        <w:t>Title IX of the Education Amendments of 1972 and the Title IX regulations prohibit discrimination on the basis of sex, including gender-based and sexual harassment discrimination, in the School’s educational programs and activities, including employment.  Career Success Schools is committed to maintaining an educational and working environment free from sex discrimination and harassment and encourages any student or employee who believes they have been subjected to discrimination on the basis of sex, whether by students or by Career Success Schools employees, to utilize this procedure.  For more information please read the full policy located under the Title IX heading at </w:t>
      </w:r>
      <w:hyperlink r:id="rId14">
        <w:r>
          <w:rPr>
            <w:rFonts w:ascii="Times New Roman" w:eastAsia="Times New Roman" w:hAnsi="Times New Roman" w:cs="Times New Roman"/>
            <w:color w:val="1155CC"/>
            <w:u w:val="single"/>
          </w:rPr>
          <w:t>www.csschools.com</w:t>
        </w:r>
      </w:hyperlink>
    </w:p>
    <w:p w:rsidR="00BC1CCD" w:rsidRDefault="00C85918">
      <w:pPr>
        <w:shd w:val="clear" w:color="auto" w:fill="FFFFFF"/>
        <w:spacing w:after="120"/>
        <w:rPr>
          <w:rFonts w:eastAsia="Calibri"/>
          <w:color w:val="222222"/>
          <w:sz w:val="22"/>
          <w:szCs w:val="22"/>
        </w:rPr>
      </w:pPr>
      <w:r>
        <w:rPr>
          <w:rFonts w:ascii="Times New Roman" w:eastAsia="Times New Roman" w:hAnsi="Times New Roman" w:cs="Times New Roman"/>
        </w:rPr>
        <w:t>Career Success Schools designated and authorized Title IX Coordinator can be reached as follows:</w:t>
      </w:r>
    </w:p>
    <w:tbl>
      <w:tblPr>
        <w:tblStyle w:val="a2"/>
        <w:tblW w:w="4950" w:type="dxa"/>
        <w:tblBorders>
          <w:top w:val="nil"/>
          <w:left w:val="nil"/>
          <w:bottom w:val="nil"/>
          <w:right w:val="nil"/>
          <w:insideH w:val="nil"/>
          <w:insideV w:val="nil"/>
        </w:tblBorders>
        <w:tblLayout w:type="fixed"/>
        <w:tblLook w:val="0400" w:firstRow="0" w:lastRow="0" w:firstColumn="0" w:lastColumn="0" w:noHBand="0" w:noVBand="1"/>
      </w:tblPr>
      <w:tblGrid>
        <w:gridCol w:w="2340"/>
        <w:gridCol w:w="2610"/>
      </w:tblGrid>
      <w:tr w:rsidR="00A82680" w:rsidTr="00722610">
        <w:tc>
          <w:tcPr>
            <w:tcW w:w="2340" w:type="dxa"/>
          </w:tcPr>
          <w:p w:rsidR="00A82680" w:rsidRDefault="00A82680" w:rsidP="00722610">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Jeremy Howell</w:t>
            </w:r>
          </w:p>
          <w:p w:rsidR="00A82680" w:rsidRDefault="00A82680" w:rsidP="00722610">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8537 N. 27</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Avenue</w:t>
            </w:r>
          </w:p>
          <w:p w:rsidR="00A82680" w:rsidRDefault="00A82680" w:rsidP="00722610">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Phoenix, AZ 85051</w:t>
            </w:r>
          </w:p>
        </w:tc>
        <w:tc>
          <w:tcPr>
            <w:tcW w:w="2610" w:type="dxa"/>
          </w:tcPr>
          <w:p w:rsidR="00A82680" w:rsidRDefault="00A82680" w:rsidP="00722610">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602-396-7896</w:t>
            </w:r>
          </w:p>
          <w:p w:rsidR="00A82680" w:rsidRDefault="00A82680" w:rsidP="00722610">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jhowell@csschools.com</w:t>
            </w:r>
          </w:p>
        </w:tc>
      </w:tr>
    </w:tbl>
    <w:p w:rsidR="00BC1CCD" w:rsidRDefault="00BC1CCD">
      <w:pPr>
        <w:shd w:val="clear" w:color="auto" w:fill="FFFFFF"/>
        <w:spacing w:after="120"/>
        <w:rPr>
          <w:rFonts w:eastAsia="Calibri"/>
          <w:color w:val="222222"/>
          <w:sz w:val="22"/>
          <w:szCs w:val="22"/>
        </w:rPr>
      </w:pPr>
    </w:p>
    <w:p w:rsidR="00BC1CCD" w:rsidRDefault="00BC1CCD"/>
    <w:p w:rsidR="00BC1CCD" w:rsidRDefault="00BC1CCD">
      <w:pPr>
        <w:rPr>
          <w:rFonts w:ascii="Times New Roman" w:eastAsia="Times New Roman" w:hAnsi="Times New Roman" w:cs="Times New Roman"/>
        </w:rPr>
      </w:pPr>
    </w:p>
    <w:p w:rsidR="00BC1CCD" w:rsidRDefault="00C85918">
      <w:pPr>
        <w:rPr>
          <w:rFonts w:ascii="Times New Roman" w:eastAsia="Times New Roman" w:hAnsi="Times New Roman" w:cs="Times New Roman"/>
        </w:rPr>
      </w:pPr>
      <w:r>
        <w:rPr>
          <w:rFonts w:ascii="Times New Roman" w:eastAsia="Times New Roman" w:hAnsi="Times New Roman" w:cs="Times New Roman"/>
        </w:rPr>
        <w:t>The Title IX Coordinator is designated and authorized to coordinate Career Success School’s compliance with Title IX.</w:t>
      </w:r>
    </w:p>
    <w:p w:rsidR="00BC1CCD" w:rsidRDefault="00BC1CCD">
      <w:pPr>
        <w:rPr>
          <w:rFonts w:ascii="Times New Roman" w:eastAsia="Times New Roman" w:hAnsi="Times New Roman" w:cs="Times New Roman"/>
          <w:color w:val="000000"/>
        </w:rPr>
      </w:pPr>
    </w:p>
    <w:p w:rsidR="00BC1CCD" w:rsidRDefault="00C85918">
      <w:pPr>
        <w:pStyle w:val="Heading2"/>
        <w:rPr>
          <w:b/>
        </w:rPr>
      </w:pPr>
      <w:bookmarkStart w:id="23" w:name="_heading=h.1ci93xb" w:colFirst="0" w:colLast="0"/>
      <w:bookmarkEnd w:id="23"/>
      <w:r>
        <w:t xml:space="preserve">STUDENT ATTENDANCE </w:t>
      </w:r>
    </w:p>
    <w:p w:rsidR="00BC1CCD" w:rsidRDefault="00BC1CCD">
      <w:pPr>
        <w:widowControl w:val="0"/>
        <w:ind w:left="360"/>
        <w:rPr>
          <w:rFonts w:ascii="Times New Roman" w:eastAsia="Times New Roman" w:hAnsi="Times New Roman" w:cs="Times New Roman"/>
          <w:color w:val="000000"/>
        </w:rPr>
      </w:pPr>
    </w:p>
    <w:p w:rsidR="002961EF" w:rsidRPr="00B45DD9" w:rsidRDefault="00C85918" w:rsidP="002961EF">
      <w:pPr>
        <w:rPr>
          <w:rFonts w:ascii="Times New Roman" w:eastAsia="Times New Roman" w:hAnsi="Times New Roman" w:cs="Times New Roman"/>
        </w:rPr>
      </w:pPr>
      <w:r>
        <w:rPr>
          <w:rFonts w:ascii="Times New Roman" w:eastAsia="Times New Roman" w:hAnsi="Times New Roman" w:cs="Times New Roman"/>
          <w:color w:val="000000"/>
        </w:rPr>
        <w:t xml:space="preserve">Regular attendance is essential for success in school; therefore, absences shall be excused only for necessary reasons.  It is appreciated if a parent/guardian notify the school prior to the </w:t>
      </w:r>
      <w:r>
        <w:rPr>
          <w:rFonts w:ascii="Times New Roman" w:eastAsia="Times New Roman" w:hAnsi="Times New Roman" w:cs="Times New Roman"/>
          <w:color w:val="000000"/>
        </w:rPr>
        <w:lastRenderedPageBreak/>
        <w:t>absence/tardy with a call, note or email that his/her child is unable to attend or will be late to school within twenty-four hours. The call note or email must address the date/time and reason for the absence.</w:t>
      </w:r>
      <w:r w:rsidR="002961EF">
        <w:rPr>
          <w:rFonts w:ascii="Times New Roman" w:eastAsia="Times New Roman" w:hAnsi="Times New Roman" w:cs="Times New Roman"/>
          <w:color w:val="000000"/>
        </w:rPr>
        <w:t xml:space="preserve"> </w:t>
      </w:r>
      <w:r w:rsidR="002961EF" w:rsidRPr="00B45DD9">
        <w:rPr>
          <w:rFonts w:ascii="Times New Roman" w:eastAsia="Times New Roman" w:hAnsi="Times New Roman" w:cs="Times New Roman"/>
          <w:color w:val="000000"/>
        </w:rPr>
        <w:t>The following are the guidelines for taking attendance</w:t>
      </w:r>
      <w:r w:rsidR="00FB3F5B">
        <w:rPr>
          <w:rFonts w:ascii="Times New Roman" w:eastAsia="Times New Roman" w:hAnsi="Times New Roman" w:cs="Times New Roman"/>
          <w:color w:val="000000"/>
        </w:rPr>
        <w:t xml:space="preserve"> at RLD</w:t>
      </w:r>
      <w:r w:rsidR="002961EF" w:rsidRPr="00B45DD9">
        <w:rPr>
          <w:rFonts w:ascii="Times New Roman" w:eastAsia="Times New Roman" w:hAnsi="Times New Roman" w:cs="Times New Roman"/>
          <w:color w:val="000000"/>
        </w:rPr>
        <w:t>:</w:t>
      </w:r>
    </w:p>
    <w:p w:rsidR="002961EF" w:rsidRPr="00B45DD9" w:rsidRDefault="002961EF" w:rsidP="002961EF">
      <w:pPr>
        <w:numPr>
          <w:ilvl w:val="0"/>
          <w:numId w:val="30"/>
        </w:numPr>
        <w:textAlignment w:val="baseline"/>
        <w:rPr>
          <w:rFonts w:ascii="Times New Roman" w:eastAsia="Times New Roman" w:hAnsi="Times New Roman" w:cs="Times New Roman"/>
          <w:color w:val="000000"/>
        </w:rPr>
      </w:pPr>
      <w:r w:rsidRPr="00B45DD9">
        <w:rPr>
          <w:rFonts w:ascii="Times New Roman" w:eastAsia="Times New Roman" w:hAnsi="Times New Roman" w:cs="Times New Roman"/>
          <w:color w:val="000000"/>
        </w:rPr>
        <w:t>Classroom teachers are responsible for taking student attendance within the first 10 minutes of each block. Student Attendance will be taken using Tyler 360.</w:t>
      </w:r>
    </w:p>
    <w:p w:rsidR="002961EF" w:rsidRPr="00B45DD9" w:rsidRDefault="002961EF" w:rsidP="002961EF">
      <w:pPr>
        <w:numPr>
          <w:ilvl w:val="0"/>
          <w:numId w:val="30"/>
        </w:numPr>
        <w:textAlignment w:val="baseline"/>
        <w:rPr>
          <w:rFonts w:ascii="Times New Roman" w:eastAsia="Times New Roman" w:hAnsi="Times New Roman" w:cs="Times New Roman"/>
          <w:color w:val="000000"/>
        </w:rPr>
      </w:pPr>
      <w:r w:rsidRPr="00B45DD9">
        <w:rPr>
          <w:rFonts w:ascii="Times New Roman" w:eastAsia="Times New Roman" w:hAnsi="Times New Roman" w:cs="Times New Roman"/>
          <w:color w:val="000000"/>
        </w:rPr>
        <w:t xml:space="preserve">Our front office will ensure that all </w:t>
      </w:r>
      <w:proofErr w:type="spellStart"/>
      <w:r w:rsidRPr="00B45DD9">
        <w:rPr>
          <w:rFonts w:ascii="Times New Roman" w:eastAsia="Times New Roman" w:hAnsi="Times New Roman" w:cs="Times New Roman"/>
          <w:color w:val="000000"/>
        </w:rPr>
        <w:t>tardies</w:t>
      </w:r>
      <w:proofErr w:type="spellEnd"/>
      <w:r w:rsidRPr="00B45DD9">
        <w:rPr>
          <w:rFonts w:ascii="Times New Roman" w:eastAsia="Times New Roman" w:hAnsi="Times New Roman" w:cs="Times New Roman"/>
          <w:color w:val="000000"/>
        </w:rPr>
        <w:t xml:space="preserve"> and absences are recorded as students are signed in late.</w:t>
      </w:r>
    </w:p>
    <w:p w:rsidR="002961EF" w:rsidRPr="00B45DD9" w:rsidRDefault="002961EF" w:rsidP="002961EF">
      <w:pPr>
        <w:numPr>
          <w:ilvl w:val="0"/>
          <w:numId w:val="30"/>
        </w:numPr>
        <w:textAlignment w:val="baseline"/>
        <w:rPr>
          <w:rFonts w:ascii="Times New Roman" w:eastAsia="Times New Roman" w:hAnsi="Times New Roman" w:cs="Times New Roman"/>
          <w:color w:val="000000"/>
        </w:rPr>
      </w:pPr>
      <w:r w:rsidRPr="00B45DD9">
        <w:rPr>
          <w:rFonts w:ascii="Times New Roman" w:eastAsia="Times New Roman" w:hAnsi="Times New Roman" w:cs="Times New Roman"/>
          <w:color w:val="000000"/>
        </w:rPr>
        <w:t>Absences can be called in up to 48 hours after the missed date in order to be considered excused.  Any absence after 48 hours will be considered unexcused unless such a condition such as hospitalization prevented the reporting of the absence</w:t>
      </w:r>
    </w:p>
    <w:p w:rsidR="002961EF" w:rsidRPr="00B45DD9" w:rsidRDefault="002961EF" w:rsidP="002961EF">
      <w:pPr>
        <w:numPr>
          <w:ilvl w:val="0"/>
          <w:numId w:val="30"/>
        </w:numPr>
        <w:textAlignment w:val="baseline"/>
        <w:rPr>
          <w:rFonts w:ascii="Times New Roman" w:eastAsia="Times New Roman" w:hAnsi="Times New Roman" w:cs="Times New Roman"/>
          <w:color w:val="000000"/>
        </w:rPr>
      </w:pPr>
      <w:r w:rsidRPr="00B45DD9">
        <w:rPr>
          <w:rFonts w:ascii="Times New Roman" w:eastAsia="Times New Roman" w:hAnsi="Times New Roman" w:cs="Times New Roman"/>
          <w:color w:val="000000"/>
        </w:rPr>
        <w:t>Due to the nature of the accelerated pace of the instruction per term, absences can become a critical factor.  </w:t>
      </w:r>
    </w:p>
    <w:p w:rsidR="002961EF" w:rsidRPr="00B45DD9" w:rsidRDefault="002961EF" w:rsidP="002961EF">
      <w:pPr>
        <w:numPr>
          <w:ilvl w:val="1"/>
          <w:numId w:val="30"/>
        </w:numPr>
        <w:textAlignment w:val="baseline"/>
        <w:rPr>
          <w:rFonts w:ascii="Times New Roman" w:eastAsia="Times New Roman" w:hAnsi="Times New Roman" w:cs="Times New Roman"/>
          <w:color w:val="000000"/>
        </w:rPr>
      </w:pPr>
      <w:r w:rsidRPr="00B45DD9">
        <w:rPr>
          <w:rFonts w:ascii="Times New Roman" w:eastAsia="Times New Roman" w:hAnsi="Times New Roman" w:cs="Times New Roman"/>
          <w:color w:val="000000"/>
        </w:rPr>
        <w:t>At the 5th absence in the term, a notification will be sent to the home or with the student alerting them of excessive absences.</w:t>
      </w:r>
    </w:p>
    <w:p w:rsidR="002961EF" w:rsidRPr="00B45DD9" w:rsidRDefault="002961EF" w:rsidP="002961EF">
      <w:pPr>
        <w:numPr>
          <w:ilvl w:val="1"/>
          <w:numId w:val="30"/>
        </w:numPr>
        <w:textAlignment w:val="baseline"/>
        <w:rPr>
          <w:rFonts w:ascii="Times New Roman" w:eastAsia="Times New Roman" w:hAnsi="Times New Roman" w:cs="Times New Roman"/>
          <w:color w:val="000000"/>
        </w:rPr>
      </w:pPr>
      <w:r w:rsidRPr="00B45DD9">
        <w:rPr>
          <w:rFonts w:ascii="Times New Roman" w:eastAsia="Times New Roman" w:hAnsi="Times New Roman" w:cs="Times New Roman"/>
          <w:color w:val="000000"/>
        </w:rPr>
        <w:t>At the 8th absence, a student conference will occur parents or guardians.  Students will be placed on an attendance contract at that time.</w:t>
      </w:r>
    </w:p>
    <w:p w:rsidR="002961EF" w:rsidRPr="00B45DD9" w:rsidRDefault="002961EF" w:rsidP="002961EF">
      <w:pPr>
        <w:numPr>
          <w:ilvl w:val="1"/>
          <w:numId w:val="30"/>
        </w:numPr>
        <w:spacing w:after="160"/>
        <w:textAlignment w:val="baseline"/>
        <w:rPr>
          <w:rFonts w:ascii="Times New Roman" w:eastAsia="Times New Roman" w:hAnsi="Times New Roman" w:cs="Times New Roman"/>
          <w:color w:val="000000"/>
        </w:rPr>
      </w:pPr>
      <w:r w:rsidRPr="00B45DD9">
        <w:rPr>
          <w:rFonts w:ascii="Times New Roman" w:eastAsia="Times New Roman" w:hAnsi="Times New Roman" w:cs="Times New Roman"/>
          <w:color w:val="000000"/>
        </w:rPr>
        <w:t>At the 10th absence, the student will be referred to Friday school </w:t>
      </w:r>
      <w:r w:rsidR="00FB3F5B">
        <w:rPr>
          <w:rFonts w:ascii="Times New Roman" w:eastAsia="Times New Roman" w:hAnsi="Times New Roman" w:cs="Times New Roman"/>
          <w:color w:val="000000"/>
        </w:rPr>
        <w:t>as an opportunity to make up work or the student will be at risk for losing credit for the course.</w:t>
      </w:r>
    </w:p>
    <w:p w:rsidR="00BC1CCD" w:rsidRDefault="00C85918">
      <w:pPr>
        <w:widowControl w:val="0"/>
        <w:rPr>
          <w:rFonts w:ascii="Times New Roman" w:eastAsia="Times New Roman" w:hAnsi="Times New Roman" w:cs="Times New Roman"/>
        </w:rPr>
      </w:pPr>
      <w:r>
        <w:rPr>
          <w:rFonts w:ascii="Times New Roman" w:eastAsia="Times New Roman" w:hAnsi="Times New Roman" w:cs="Times New Roman"/>
        </w:rPr>
        <w:t xml:space="preserve">It is school’s practice that, unless a student is emancipated or enrolled themselves in school, they many NOT sign themselves out without parental consent, even if they are 18 years of age.  </w:t>
      </w:r>
    </w:p>
    <w:p w:rsidR="00BC1CCD" w:rsidRDefault="00BC1CCD">
      <w:pPr>
        <w:widowControl w:val="0"/>
        <w:rPr>
          <w:rFonts w:ascii="Times New Roman" w:eastAsia="Times New Roman" w:hAnsi="Times New Roman" w:cs="Times New Roman"/>
          <w:color w:val="000000"/>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b/>
          <w:color w:val="000000"/>
          <w:u w:val="single"/>
        </w:rPr>
        <w:t xml:space="preserve">A.R.S. </w:t>
      </w:r>
      <w:r>
        <w:rPr>
          <w:rFonts w:ascii="Merriweather Sans" w:eastAsia="Merriweather Sans" w:hAnsi="Merriweather Sans" w:cs="Merriweather Sans"/>
          <w:b/>
          <w:color w:val="000000"/>
          <w:u w:val="single"/>
        </w:rPr>
        <w:t>§</w:t>
      </w:r>
      <w:r>
        <w:rPr>
          <w:rFonts w:ascii="Times New Roman" w:eastAsia="Times New Roman" w:hAnsi="Times New Roman" w:cs="Times New Roman"/>
          <w:b/>
          <w:color w:val="000000"/>
          <w:u w:val="single"/>
        </w:rPr>
        <w:t>15-901(A)(1)</w:t>
      </w:r>
      <w:r>
        <w:rPr>
          <w:rFonts w:ascii="Times New Roman" w:eastAsia="Times New Roman" w:hAnsi="Times New Roman" w:cs="Times New Roman"/>
          <w:color w:val="000000"/>
        </w:rPr>
        <w:t xml:space="preserve"> states that students must be withdrawn after 10 consecutive excused absences. Arizona Statute does not allow for students to be withdrawn prior to the 10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day of an unexcused absence.</w:t>
      </w:r>
    </w:p>
    <w:p w:rsidR="00BC1CCD" w:rsidRDefault="00BC1CCD">
      <w:pPr>
        <w:widowControl w:val="0"/>
        <w:rPr>
          <w:rFonts w:ascii="Times New Roman" w:eastAsia="Times New Roman" w:hAnsi="Times New Roman" w:cs="Times New Roman"/>
          <w:color w:val="000000"/>
        </w:rPr>
      </w:pPr>
    </w:p>
    <w:p w:rsidR="00BC1CCD" w:rsidRDefault="00C85918">
      <w:pPr>
        <w:pStyle w:val="Heading2"/>
        <w:rPr>
          <w:b/>
        </w:rPr>
      </w:pPr>
      <w:bookmarkStart w:id="24" w:name="_heading=h.3whwml4" w:colFirst="0" w:colLast="0"/>
      <w:bookmarkEnd w:id="24"/>
      <w:r>
        <w:t>TARDINESS</w:t>
      </w:r>
    </w:p>
    <w:p w:rsidR="00BC1CCD" w:rsidRDefault="00BC1CCD">
      <w:pPr>
        <w:widowControl w:val="0"/>
        <w:rPr>
          <w:rFonts w:ascii="Times New Roman" w:eastAsia="Times New Roman" w:hAnsi="Times New Roman" w:cs="Times New Roman"/>
          <w:color w:val="000000"/>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Tardiness can have a negative impact on student achievement. Students are required to be present in their classrooms and ready to learn prior to the second (tardy) bell, each class period. Frequent and excessive </w:t>
      </w:r>
      <w:proofErr w:type="spellStart"/>
      <w:r>
        <w:rPr>
          <w:rFonts w:ascii="Times New Roman" w:eastAsia="Times New Roman" w:hAnsi="Times New Roman" w:cs="Times New Roman"/>
          <w:color w:val="000000"/>
        </w:rPr>
        <w:t>tardies</w:t>
      </w:r>
      <w:proofErr w:type="spellEnd"/>
      <w:r>
        <w:rPr>
          <w:rFonts w:ascii="Times New Roman" w:eastAsia="Times New Roman" w:hAnsi="Times New Roman" w:cs="Times New Roman"/>
          <w:color w:val="000000"/>
        </w:rPr>
        <w:t xml:space="preserve"> can result in a loss of class credit.</w:t>
      </w:r>
      <w:r w:rsidR="00FB3F5B">
        <w:rPr>
          <w:rFonts w:ascii="Times New Roman" w:eastAsia="Times New Roman" w:hAnsi="Times New Roman" w:cs="Times New Roman"/>
          <w:color w:val="000000"/>
        </w:rPr>
        <w:t xml:space="preserve">  The School administration at RLD will take steps and measures to address excessive tardiness up to and including parent conferences, attendance plan, assigned consequences, and ultimately loss of credit.</w:t>
      </w:r>
    </w:p>
    <w:p w:rsidR="00BC1CCD" w:rsidRDefault="00BC1CCD">
      <w:pPr>
        <w:widowControl w:val="0"/>
        <w:rPr>
          <w:rFonts w:ascii="Times New Roman" w:eastAsia="Times New Roman" w:hAnsi="Times New Roman" w:cs="Times New Roman"/>
          <w:color w:val="000000"/>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Students must sign in at Attendance Desk if they are tardy.</w:t>
      </w:r>
    </w:p>
    <w:p w:rsidR="00BC1CCD" w:rsidRDefault="00BC1CCD">
      <w:pPr>
        <w:widowControl w:val="0"/>
        <w:rPr>
          <w:rFonts w:ascii="Times New Roman" w:eastAsia="Times New Roman" w:hAnsi="Times New Roman" w:cs="Times New Roman"/>
          <w:color w:val="000000"/>
        </w:rPr>
      </w:pPr>
    </w:p>
    <w:p w:rsidR="000224ED" w:rsidRDefault="000224ED">
      <w:pPr>
        <w:pStyle w:val="Heading2"/>
      </w:pPr>
      <w:bookmarkStart w:id="25" w:name="_heading=h.2bn6wsx" w:colFirst="0" w:colLast="0"/>
      <w:bookmarkEnd w:id="25"/>
      <w:r>
        <w:t>STUDENT IDENTIFICATION</w:t>
      </w:r>
    </w:p>
    <w:p w:rsidR="000224ED" w:rsidRPr="00226453" w:rsidRDefault="000224ED" w:rsidP="000224ED">
      <w:pPr>
        <w:pStyle w:val="NoSpacing"/>
      </w:pPr>
      <w:r w:rsidRPr="000224ED">
        <w:rPr>
          <w:rFonts w:ascii="Times New Roman" w:hAnsi="Times New Roman" w:cs="Times New Roman"/>
        </w:rPr>
        <w:t xml:space="preserve">Students will be provided a student ID to wear while they are on campus. This is a safety feature that will provide us a way to ensure that only our students will be allowed on campus.  Students will be required to wear these ID s throughout the school day. </w:t>
      </w:r>
      <w:r w:rsidRPr="000224ED">
        <w:rPr>
          <w:rFonts w:ascii="Times New Roman" w:hAnsi="Times New Roman" w:cs="Times New Roman"/>
          <w:b/>
        </w:rPr>
        <w:t>The first ID will be free</w:t>
      </w:r>
      <w:r w:rsidRPr="000224ED">
        <w:rPr>
          <w:rFonts w:ascii="Times New Roman" w:hAnsi="Times New Roman" w:cs="Times New Roman"/>
        </w:rPr>
        <w:t>.  Any following IDs will be charged at $5 per ID</w:t>
      </w:r>
      <w:r>
        <w:t>.</w:t>
      </w:r>
    </w:p>
    <w:p w:rsidR="000224ED" w:rsidRPr="000224ED" w:rsidRDefault="000224ED" w:rsidP="000224ED"/>
    <w:p w:rsidR="000224ED" w:rsidRDefault="000224ED">
      <w:pPr>
        <w:pStyle w:val="Heading2"/>
      </w:pPr>
    </w:p>
    <w:p w:rsidR="00BC1CCD" w:rsidRDefault="00C85918">
      <w:pPr>
        <w:pStyle w:val="Heading2"/>
      </w:pPr>
      <w:r>
        <w:t>GUIDELINES FOR STUDENT DRESS</w:t>
      </w:r>
    </w:p>
    <w:p w:rsidR="00BC1CCD" w:rsidRDefault="00BC1CCD">
      <w:pPr>
        <w:pBdr>
          <w:top w:val="nil"/>
          <w:left w:val="nil"/>
          <w:bottom w:val="nil"/>
          <w:right w:val="nil"/>
          <w:between w:val="nil"/>
        </w:pBdr>
        <w:ind w:left="360"/>
        <w:rPr>
          <w:rFonts w:eastAsia="Calibri"/>
          <w:color w:val="000000"/>
        </w:rPr>
      </w:pPr>
    </w:p>
    <w:p w:rsidR="00BC1CCD" w:rsidRDefault="00C85918">
      <w:pPr>
        <w:pBdr>
          <w:top w:val="nil"/>
          <w:left w:val="nil"/>
          <w:bottom w:val="nil"/>
          <w:right w:val="nil"/>
          <w:between w:val="nil"/>
        </w:pBdr>
        <w:tabs>
          <w:tab w:val="left" w:pos="9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CSS believes an important skill is wearing clothing that promote character traits that are desirable for the workforce environment. During your time with Career Success you will be learning about the world work. A key factor to success is learning to dress appropriately and professionally.  To assist you with learning the following parameters should be practiced on a daily basis:</w:t>
      </w:r>
    </w:p>
    <w:p w:rsidR="00BC1CCD" w:rsidRDefault="00C85918">
      <w:pPr>
        <w:numPr>
          <w:ilvl w:val="0"/>
          <w:numId w:val="9"/>
        </w:numPr>
        <w:pBdr>
          <w:top w:val="nil"/>
          <w:left w:val="nil"/>
          <w:bottom w:val="nil"/>
          <w:right w:val="nil"/>
          <w:between w:val="nil"/>
        </w:pBdr>
        <w:spacing w:after="120"/>
        <w:ind w:left="547"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Pants should be fitted and not saggy or baggy. No bandanas, hair nets of any kind</w:t>
      </w:r>
      <w:r w:rsidR="00A934C7">
        <w:rPr>
          <w:rFonts w:ascii="Times New Roman" w:eastAsia="Times New Roman" w:hAnsi="Times New Roman" w:cs="Times New Roman"/>
          <w:color w:val="000000"/>
        </w:rPr>
        <w:t>, head coverings that create a classroom disruption</w:t>
      </w:r>
      <w:r w:rsidR="00FB3F5B">
        <w:rPr>
          <w:rFonts w:ascii="Times New Roman" w:eastAsia="Times New Roman" w:hAnsi="Times New Roman" w:cs="Times New Roman"/>
          <w:color w:val="000000"/>
        </w:rPr>
        <w:t xml:space="preserve"> shall be worn</w:t>
      </w:r>
      <w:r>
        <w:rPr>
          <w:rFonts w:ascii="Times New Roman" w:eastAsia="Times New Roman" w:hAnsi="Times New Roman" w:cs="Times New Roman"/>
          <w:color w:val="000000"/>
        </w:rPr>
        <w:t>.</w:t>
      </w:r>
      <w:r w:rsidR="00A934C7">
        <w:rPr>
          <w:rFonts w:ascii="Times New Roman" w:eastAsia="Times New Roman" w:hAnsi="Times New Roman" w:cs="Times New Roman"/>
          <w:color w:val="000000"/>
        </w:rPr>
        <w:t xml:space="preserve"> If we cannot see your eyes or your face then it will be disruptive.  All </w:t>
      </w:r>
      <w:r w:rsidR="007F6F3E">
        <w:rPr>
          <w:rFonts w:ascii="Times New Roman" w:eastAsia="Times New Roman" w:hAnsi="Times New Roman" w:cs="Times New Roman"/>
          <w:color w:val="000000"/>
        </w:rPr>
        <w:t xml:space="preserve">final </w:t>
      </w:r>
      <w:r w:rsidR="00A934C7">
        <w:rPr>
          <w:rFonts w:ascii="Times New Roman" w:eastAsia="Times New Roman" w:hAnsi="Times New Roman" w:cs="Times New Roman"/>
          <w:color w:val="000000"/>
        </w:rPr>
        <w:t>decisions will be made at the discretion of the administration.</w:t>
      </w:r>
    </w:p>
    <w:p w:rsidR="00BC1CCD" w:rsidRDefault="00C85918">
      <w:pPr>
        <w:numPr>
          <w:ilvl w:val="0"/>
          <w:numId w:val="9"/>
        </w:numPr>
        <w:pBdr>
          <w:top w:val="nil"/>
          <w:left w:val="nil"/>
          <w:bottom w:val="nil"/>
          <w:right w:val="nil"/>
          <w:between w:val="nil"/>
        </w:pBdr>
        <w:spacing w:after="120"/>
        <w:ind w:hanging="180"/>
        <w:jc w:val="both"/>
        <w:rPr>
          <w:rFonts w:ascii="Times New Roman" w:eastAsia="Times New Roman" w:hAnsi="Times New Roman" w:cs="Times New Roman"/>
          <w:color w:val="000000"/>
        </w:rPr>
      </w:pPr>
      <w:r>
        <w:rPr>
          <w:rFonts w:ascii="Times New Roman" w:eastAsia="Times New Roman" w:hAnsi="Times New Roman" w:cs="Times New Roman"/>
          <w:color w:val="000000"/>
        </w:rPr>
        <w:t>Attire and accessories should not display gang-affiliation of any kind or imply the use of drugs, alcohol or tobacco; profanity; sexual or sexist connotations</w:t>
      </w:r>
    </w:p>
    <w:p w:rsidR="00BC1CCD" w:rsidRDefault="00C85918">
      <w:pPr>
        <w:numPr>
          <w:ilvl w:val="0"/>
          <w:numId w:val="9"/>
        </w:numPr>
        <w:pBdr>
          <w:top w:val="nil"/>
          <w:left w:val="nil"/>
          <w:bottom w:val="nil"/>
          <w:right w:val="nil"/>
          <w:between w:val="nil"/>
        </w:pBdr>
        <w:spacing w:after="120"/>
        <w:ind w:hanging="17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Shirts and other clothing should appropriately cover and not be revealing. No midriffs, spaghetti straps or undergarments should be seen. </w:t>
      </w:r>
    </w:p>
    <w:p w:rsidR="00BC1CCD" w:rsidRDefault="00BC1CCD">
      <w:pPr>
        <w:widowControl w:val="0"/>
        <w:rPr>
          <w:rFonts w:ascii="Times New Roman" w:eastAsia="Times New Roman" w:hAnsi="Times New Roman" w:cs="Times New Roman"/>
          <w:color w:val="000000"/>
        </w:rPr>
      </w:pPr>
    </w:p>
    <w:p w:rsidR="00BC1CCD" w:rsidRDefault="00C85918">
      <w:pPr>
        <w:pStyle w:val="Heading2"/>
      </w:pPr>
      <w:bookmarkStart w:id="26" w:name="_heading=h.qsh70q" w:colFirst="0" w:colLast="0"/>
      <w:bookmarkEnd w:id="26"/>
      <w:r>
        <w:t>MEDICATION</w:t>
      </w:r>
    </w:p>
    <w:p w:rsidR="00BC1CCD" w:rsidRDefault="00BC1CCD">
      <w:pPr>
        <w:widowControl w:val="0"/>
        <w:rPr>
          <w:rFonts w:ascii="Times New Roman" w:eastAsia="Times New Roman" w:hAnsi="Times New Roman" w:cs="Times New Roman"/>
          <w:color w:val="000000"/>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All medications (prescription and non-prescription) must be given to the front office staff where it is locked up until needed.  Parents must provide a written request for a student to be given prescription or non-prescription medication during school hours. The request shall state the name of student, drug, dosage, frequency, prescriber's name, and diagnosis/indication for use. Medicine will be locked in the front office of the school. Your student may not keep the medication on his or her person, with the exceptions of:</w:t>
      </w:r>
    </w:p>
    <w:p w:rsidR="00BC1CCD" w:rsidRDefault="00BC1CCD">
      <w:pPr>
        <w:widowControl w:val="0"/>
        <w:rPr>
          <w:rFonts w:ascii="Times New Roman" w:eastAsia="Times New Roman" w:hAnsi="Times New Roman" w:cs="Times New Roman"/>
          <w:color w:val="000000"/>
        </w:rPr>
      </w:pPr>
    </w:p>
    <w:p w:rsidR="00BC1CCD" w:rsidRDefault="00C85918">
      <w:pPr>
        <w:widowControl w:val="0"/>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self-administer prescription medication for breathing disorders (e.g., asthma)</w:t>
      </w:r>
    </w:p>
    <w:p w:rsidR="00BC1CCD" w:rsidRDefault="00C85918">
      <w:pPr>
        <w:widowControl w:val="0"/>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self-administer prescription medication for anaphylaxis (severe allergic reaction) provided all requirements for prescription medications, as described above, are complied with.</w:t>
      </w:r>
    </w:p>
    <w:p w:rsidR="00BC1CCD" w:rsidRDefault="00BC1CCD">
      <w:pPr>
        <w:widowControl w:val="0"/>
        <w:rPr>
          <w:rFonts w:ascii="Times New Roman" w:eastAsia="Times New Roman" w:hAnsi="Times New Roman" w:cs="Times New Roman"/>
          <w:color w:val="000000"/>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In emergency situations the follow may be administered by school personnel without parental consent:</w:t>
      </w:r>
    </w:p>
    <w:p w:rsidR="00BC1CCD" w:rsidRDefault="00BC1CCD">
      <w:pPr>
        <w:widowControl w:val="0"/>
        <w:rPr>
          <w:rFonts w:ascii="Times New Roman" w:eastAsia="Times New Roman" w:hAnsi="Times New Roman" w:cs="Times New Roman"/>
          <w:color w:val="000000"/>
        </w:rPr>
      </w:pPr>
    </w:p>
    <w:p w:rsidR="00BC1CCD" w:rsidRDefault="00C85918">
      <w:pPr>
        <w:widowControl w:val="0"/>
        <w:rPr>
          <w:rFonts w:ascii="Times New Roman" w:eastAsia="Times New Roman" w:hAnsi="Times New Roman" w:cs="Times New Roman"/>
        </w:rPr>
      </w:pPr>
      <w:r>
        <w:rPr>
          <w:rFonts w:ascii="Times New Roman" w:eastAsia="Times New Roman" w:hAnsi="Times New Roman" w:cs="Times New Roman"/>
        </w:rPr>
        <w:t xml:space="preserve">1. Epinephrine auto-injectors; </w:t>
      </w:r>
    </w:p>
    <w:p w:rsidR="00BC1CCD" w:rsidRDefault="00C85918">
      <w:pPr>
        <w:widowControl w:val="0"/>
        <w:rPr>
          <w:rFonts w:ascii="Times New Roman" w:eastAsia="Times New Roman" w:hAnsi="Times New Roman" w:cs="Times New Roman"/>
        </w:rPr>
      </w:pPr>
      <w:r>
        <w:rPr>
          <w:rFonts w:ascii="Times New Roman" w:eastAsia="Times New Roman" w:hAnsi="Times New Roman" w:cs="Times New Roman"/>
        </w:rPr>
        <w:t xml:space="preserve">2. Inhalers; </w:t>
      </w:r>
    </w:p>
    <w:p w:rsidR="00BC1CCD" w:rsidRDefault="00C85918">
      <w:pPr>
        <w:widowControl w:val="0"/>
        <w:rPr>
          <w:rFonts w:ascii="Times New Roman" w:eastAsia="Times New Roman" w:hAnsi="Times New Roman" w:cs="Times New Roman"/>
        </w:rPr>
      </w:pPr>
      <w:r>
        <w:rPr>
          <w:rFonts w:ascii="Times New Roman" w:eastAsia="Times New Roman" w:hAnsi="Times New Roman" w:cs="Times New Roman"/>
        </w:rPr>
        <w:t xml:space="preserve">3. Naloxone hydrochloride, or any other opioid antagonist drugs that are approved by the FDA. </w:t>
      </w:r>
    </w:p>
    <w:p w:rsidR="00BC1CCD" w:rsidRDefault="00BC1CCD">
      <w:pPr>
        <w:widowControl w:val="0"/>
        <w:pBdr>
          <w:top w:val="nil"/>
          <w:left w:val="nil"/>
          <w:bottom w:val="nil"/>
          <w:right w:val="nil"/>
          <w:between w:val="nil"/>
        </w:pBdr>
        <w:ind w:left="360"/>
        <w:rPr>
          <w:rFonts w:ascii="Times New Roman" w:eastAsia="Times New Roman" w:hAnsi="Times New Roman" w:cs="Times New Roman"/>
          <w:color w:val="000000"/>
        </w:rPr>
      </w:pPr>
    </w:p>
    <w:p w:rsidR="00BC1CCD" w:rsidRDefault="00BC1CCD">
      <w:pPr>
        <w:widowControl w:val="0"/>
        <w:rPr>
          <w:rFonts w:ascii="Times New Roman" w:eastAsia="Times New Roman" w:hAnsi="Times New Roman" w:cs="Times New Roman"/>
          <w:color w:val="000000"/>
        </w:rPr>
      </w:pPr>
    </w:p>
    <w:p w:rsidR="00BC1CCD" w:rsidRDefault="00C85918">
      <w:pPr>
        <w:pStyle w:val="Heading2"/>
      </w:pPr>
      <w:bookmarkStart w:id="27" w:name="_heading=h.3as4poj" w:colFirst="0" w:colLast="0"/>
      <w:bookmarkEnd w:id="27"/>
      <w:r>
        <w:t>MAKE-UP WORK</w:t>
      </w:r>
    </w:p>
    <w:p w:rsidR="00BC1CCD" w:rsidRDefault="00BC1CCD">
      <w:pPr>
        <w:widowControl w:val="0"/>
        <w:rPr>
          <w:rFonts w:ascii="Times New Roman" w:eastAsia="Times New Roman" w:hAnsi="Times New Roman" w:cs="Times New Roman"/>
          <w:color w:val="000000"/>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It is the student’s responsibility to complete schoolwork missed due to absences. Teachers will provide make-up assignments for excused absences upon request.  All assignments must be completed within two school days of your child returning to school</w:t>
      </w:r>
      <w:r w:rsidR="00A82680">
        <w:rPr>
          <w:rFonts w:ascii="Times New Roman" w:eastAsia="Times New Roman" w:hAnsi="Times New Roman" w:cs="Times New Roman"/>
          <w:color w:val="000000"/>
        </w:rPr>
        <w:t xml:space="preserve"> unless absence was of longer duration</w:t>
      </w:r>
      <w:r>
        <w:rPr>
          <w:rFonts w:ascii="Times New Roman" w:eastAsia="Times New Roman" w:hAnsi="Times New Roman" w:cs="Times New Roman"/>
          <w:color w:val="000000"/>
        </w:rPr>
        <w:t xml:space="preserve">. </w:t>
      </w:r>
    </w:p>
    <w:p w:rsidR="00BC1CCD" w:rsidRDefault="00BC1CCD">
      <w:pPr>
        <w:widowControl w:val="0"/>
        <w:rPr>
          <w:rFonts w:ascii="Times New Roman" w:eastAsia="Times New Roman" w:hAnsi="Times New Roman" w:cs="Times New Roman"/>
          <w:color w:val="000000"/>
        </w:rPr>
      </w:pPr>
    </w:p>
    <w:p w:rsidR="00BC1CCD" w:rsidRDefault="00C85918">
      <w:pPr>
        <w:pStyle w:val="Heading2"/>
      </w:pPr>
      <w:bookmarkStart w:id="28" w:name="_heading=h.1pxezwc" w:colFirst="0" w:colLast="0"/>
      <w:bookmarkEnd w:id="28"/>
      <w:r>
        <w:lastRenderedPageBreak/>
        <w:t>TRANSPORTAION</w:t>
      </w:r>
    </w:p>
    <w:p w:rsidR="00BC1CCD" w:rsidRDefault="00BC1CCD">
      <w:pPr>
        <w:widowControl w:val="0"/>
        <w:rPr>
          <w:rFonts w:ascii="Times New Roman" w:eastAsia="Times New Roman" w:hAnsi="Times New Roman" w:cs="Times New Roman"/>
          <w:color w:val="000000"/>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Career Success does not provide transportation for students. The front office offers bus passes for students that require it. Lost or stolen bus passes are not replaced.</w:t>
      </w:r>
    </w:p>
    <w:p w:rsidR="00BC1CCD" w:rsidRDefault="00BC1CCD">
      <w:pPr>
        <w:pStyle w:val="Heading2"/>
      </w:pPr>
      <w:bookmarkStart w:id="29" w:name="_heading=h.49x2ik5" w:colFirst="0" w:colLast="0"/>
      <w:bookmarkEnd w:id="29"/>
    </w:p>
    <w:p w:rsidR="00BC1CCD" w:rsidRDefault="00C85918">
      <w:pPr>
        <w:pStyle w:val="Heading2"/>
        <w:rPr>
          <w:b/>
        </w:rPr>
      </w:pPr>
      <w:bookmarkStart w:id="30" w:name="_heading=h.2p2csry" w:colFirst="0" w:colLast="0"/>
      <w:bookmarkEnd w:id="30"/>
      <w:r>
        <w:t>BULLYING, INTIMIDATION AND HARASSMENT</w:t>
      </w:r>
    </w:p>
    <w:p w:rsidR="00BC1CCD" w:rsidRDefault="00BC1CCD">
      <w:pPr>
        <w:widowControl w:val="0"/>
        <w:rPr>
          <w:rFonts w:ascii="Times New Roman" w:eastAsia="Times New Roman" w:hAnsi="Times New Roman" w:cs="Times New Roman"/>
          <w:color w:val="000000"/>
        </w:rPr>
      </w:pPr>
    </w:p>
    <w:p w:rsidR="00BC1CCD" w:rsidRDefault="00C8591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Bullying is a form of harassment. Bullying is the repeated intimidation of students by the real or threatened infliction of physical, verbal, written, electronically transmitted (including cyberbullying), or emotional abuse, or through attacks on the property of another (including verbal taunts, name-calling and put-downs, extortion of money or possessions, or spray-painting derogatory terms on a student’s locker or vehicle). Students who engage in any act of bullying while at school, at any school function, in connection to or with any Career Success Schools sponsored activity or event, or while </w:t>
      </w:r>
      <w:proofErr w:type="spellStart"/>
      <w:r>
        <w:rPr>
          <w:rFonts w:ascii="Times New Roman" w:eastAsia="Times New Roman" w:hAnsi="Times New Roman" w:cs="Times New Roman"/>
          <w:color w:val="000000"/>
        </w:rPr>
        <w:t>en</w:t>
      </w:r>
      <w:proofErr w:type="spellEnd"/>
      <w:r>
        <w:rPr>
          <w:rFonts w:ascii="Times New Roman" w:eastAsia="Times New Roman" w:hAnsi="Times New Roman" w:cs="Times New Roman"/>
          <w:color w:val="000000"/>
        </w:rPr>
        <w:t xml:space="preserve"> route to or from school, are subject to disciplinary action.</w:t>
      </w:r>
    </w:p>
    <w:p w:rsidR="00BC1CCD" w:rsidRDefault="00BC1CCD"/>
    <w:p w:rsidR="00BC1CCD" w:rsidRDefault="00C85918">
      <w:pPr>
        <w:pStyle w:val="Heading2"/>
        <w:rPr>
          <w:b/>
        </w:rPr>
      </w:pPr>
      <w:bookmarkStart w:id="31" w:name="_heading=h.147n2zr" w:colFirst="0" w:colLast="0"/>
      <w:bookmarkEnd w:id="31"/>
      <w:r>
        <w:t xml:space="preserve">STUDENT USE OF CELL PHONES AND ELECTRONIC DEVICES </w:t>
      </w:r>
    </w:p>
    <w:p w:rsidR="00BC1CCD" w:rsidRDefault="00BC1CCD">
      <w:pPr>
        <w:widowControl w:val="0"/>
        <w:rPr>
          <w:rFonts w:ascii="Times" w:eastAsia="Times" w:hAnsi="Times" w:cs="Times"/>
          <w:color w:val="000000"/>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the purpose of this policy, “electronic devices” include, but are not limited to, cell phones, Mp3 players, iPods, e-book readers, portable game consoles, cameras, digital scanners, lap top computers, tablet computers, and other electronic or battery powered instruments which transmit voice, text, or data from one person to another. </w:t>
      </w:r>
    </w:p>
    <w:p w:rsidR="00BC1CCD" w:rsidRDefault="00BC1CCD">
      <w:pPr>
        <w:widowControl w:val="0"/>
        <w:rPr>
          <w:rFonts w:ascii="Times New Roman" w:eastAsia="Times New Roman" w:hAnsi="Times New Roman" w:cs="Times New Roman"/>
          <w:color w:val="000000"/>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Students may possess and use cellular telephones and/or other electronic signaling devices only under the following conditions and guidelines:</w:t>
      </w:r>
    </w:p>
    <w:p w:rsidR="00BC1CCD" w:rsidRDefault="00BC1CCD">
      <w:pPr>
        <w:widowControl w:val="0"/>
        <w:rPr>
          <w:rFonts w:ascii="Times New Roman" w:eastAsia="Times New Roman" w:hAnsi="Times New Roman" w:cs="Times New Roman"/>
          <w:color w:val="000000"/>
        </w:rPr>
      </w:pPr>
    </w:p>
    <w:p w:rsidR="00BC1CCD" w:rsidRDefault="00C85918">
      <w:pPr>
        <w:widowControl w:val="0"/>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Cell phones and/or electronic devices are to be kept out of view, in a student’s pocket, or a carrying bag during the school day. </w:t>
      </w:r>
    </w:p>
    <w:p w:rsidR="00BC1CCD" w:rsidRDefault="00BC1CCD">
      <w:pPr>
        <w:widowControl w:val="0"/>
        <w:rPr>
          <w:rFonts w:ascii="Times New Roman" w:eastAsia="Times New Roman" w:hAnsi="Times New Roman" w:cs="Times New Roman"/>
          <w:color w:val="000000"/>
        </w:rPr>
      </w:pPr>
    </w:p>
    <w:p w:rsidR="00BC1CCD" w:rsidRDefault="00C85918">
      <w:pPr>
        <w:widowControl w:val="0"/>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Such devices shall not be turned on or used during instructional time, except as authorized by the teacher.</w:t>
      </w:r>
    </w:p>
    <w:p w:rsidR="00BC1CCD" w:rsidRDefault="00BC1CCD">
      <w:pPr>
        <w:widowControl w:val="0"/>
        <w:rPr>
          <w:rFonts w:ascii="Times New Roman" w:eastAsia="Times New Roman" w:hAnsi="Times New Roman" w:cs="Times New Roman"/>
          <w:color w:val="000000"/>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In all other circumstances in which personal electronic devices are found active, the following procedures will take place:</w:t>
      </w:r>
    </w:p>
    <w:p w:rsidR="00BC1CCD" w:rsidRDefault="00BC1CCD">
      <w:pPr>
        <w:widowControl w:val="0"/>
        <w:rPr>
          <w:rFonts w:ascii="Times New Roman" w:eastAsia="Times New Roman" w:hAnsi="Times New Roman" w:cs="Times New Roman"/>
          <w:color w:val="000000"/>
        </w:rPr>
      </w:pPr>
    </w:p>
    <w:p w:rsidR="00BC1CCD" w:rsidRDefault="00C85918">
      <w:pPr>
        <w:widowControl w:val="0"/>
        <w:numPr>
          <w:ilvl w:val="1"/>
          <w:numId w:val="5"/>
        </w:numPr>
        <w:spacing w:after="120"/>
        <w:ind w:left="806"/>
        <w:rPr>
          <w:rFonts w:ascii="Times New Roman" w:eastAsia="Times New Roman" w:hAnsi="Times New Roman" w:cs="Times New Roman"/>
        </w:rPr>
      </w:pPr>
      <w:r>
        <w:rPr>
          <w:rFonts w:ascii="Times New Roman" w:eastAsia="Times New Roman" w:hAnsi="Times New Roman" w:cs="Times New Roman"/>
        </w:rPr>
        <w:t>Student will be directed to put the device away for first offense</w:t>
      </w:r>
    </w:p>
    <w:p w:rsidR="00BC1CCD" w:rsidRDefault="00C85918">
      <w:pPr>
        <w:widowControl w:val="0"/>
        <w:numPr>
          <w:ilvl w:val="1"/>
          <w:numId w:val="5"/>
        </w:numPr>
        <w:spacing w:after="120"/>
        <w:ind w:left="806"/>
        <w:rPr>
          <w:rFonts w:ascii="Times New Roman" w:eastAsia="Times New Roman" w:hAnsi="Times New Roman" w:cs="Times New Roman"/>
        </w:rPr>
      </w:pPr>
      <w:r>
        <w:rPr>
          <w:rFonts w:ascii="Times New Roman" w:eastAsia="Times New Roman" w:hAnsi="Times New Roman" w:cs="Times New Roman"/>
        </w:rPr>
        <w:t xml:space="preserve">Teacher will ask for the device; if the student has to be asked a second time the device may be given back at the end of the period or the end of the day (at teacher’s discretion) </w:t>
      </w:r>
    </w:p>
    <w:p w:rsidR="00BC1CCD" w:rsidRDefault="00C85918">
      <w:pPr>
        <w:widowControl w:val="0"/>
        <w:numPr>
          <w:ilvl w:val="1"/>
          <w:numId w:val="5"/>
        </w:numPr>
        <w:spacing w:after="120"/>
        <w:ind w:left="806"/>
        <w:rPr>
          <w:rFonts w:ascii="Times New Roman" w:eastAsia="Times New Roman" w:hAnsi="Times New Roman" w:cs="Times New Roman"/>
        </w:rPr>
      </w:pPr>
      <w:r>
        <w:rPr>
          <w:rFonts w:ascii="Times New Roman" w:eastAsia="Times New Roman" w:hAnsi="Times New Roman" w:cs="Times New Roman"/>
        </w:rPr>
        <w:t xml:space="preserve">Teacher will also contact parents/guardian  </w:t>
      </w:r>
    </w:p>
    <w:p w:rsidR="00BC1CCD" w:rsidRDefault="00C85918">
      <w:pPr>
        <w:widowControl w:val="0"/>
        <w:numPr>
          <w:ilvl w:val="1"/>
          <w:numId w:val="5"/>
        </w:numPr>
        <w:spacing w:after="120"/>
        <w:ind w:left="806"/>
        <w:rPr>
          <w:rFonts w:ascii="Times New Roman" w:eastAsia="Times New Roman" w:hAnsi="Times New Roman" w:cs="Times New Roman"/>
        </w:rPr>
      </w:pPr>
      <w:r>
        <w:rPr>
          <w:rFonts w:ascii="Times New Roman" w:eastAsia="Times New Roman" w:hAnsi="Times New Roman" w:cs="Times New Roman"/>
        </w:rPr>
        <w:t xml:space="preserve">Teacher will call for administration if the student doesn’t comply which will result in confiscation of devise, and removal of the student for defiance </w:t>
      </w:r>
    </w:p>
    <w:p w:rsidR="00BC1CCD" w:rsidRDefault="00BC1CCD">
      <w:pPr>
        <w:pStyle w:val="Heading2"/>
        <w:rPr>
          <w:rFonts w:ascii="Times New Roman" w:eastAsia="Times New Roman" w:hAnsi="Times New Roman" w:cs="Times New Roman"/>
          <w:b/>
          <w:color w:val="000000"/>
        </w:rPr>
      </w:pPr>
    </w:p>
    <w:p w:rsidR="00BC1CCD" w:rsidRDefault="00C85918">
      <w:pPr>
        <w:pStyle w:val="Heading2"/>
      </w:pPr>
      <w:bookmarkStart w:id="32" w:name="_heading=h.3o7alnk" w:colFirst="0" w:colLast="0"/>
      <w:bookmarkEnd w:id="32"/>
      <w:r>
        <w:t xml:space="preserve">OTHER INFORMATION </w:t>
      </w:r>
    </w:p>
    <w:p w:rsidR="00BC1CCD" w:rsidRDefault="00BC1CCD"/>
    <w:p w:rsidR="00BC1CCD" w:rsidRDefault="00C85918">
      <w:pPr>
        <w:pStyle w:val="Heading3"/>
      </w:pPr>
      <w:bookmarkStart w:id="33" w:name="_heading=h.23ckvvd" w:colFirst="0" w:colLast="0"/>
      <w:bookmarkEnd w:id="33"/>
      <w:r>
        <w:t>Drug &amp; Tobacco Policy</w:t>
      </w:r>
    </w:p>
    <w:p w:rsidR="00BC1CCD" w:rsidRDefault="00C85918">
      <w:pPr>
        <w:pBdr>
          <w:top w:val="nil"/>
          <w:left w:val="nil"/>
          <w:bottom w:val="nil"/>
          <w:right w:val="nil"/>
          <w:between w:val="nil"/>
        </w:pBdr>
        <w:tabs>
          <w:tab w:val="left" w:pos="9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Career Success is a drug, tobacco, and alcohol-free campus. This policy includes any sort of vape resources.  Resource and referral information is available for anyone that needs assistance.  </w:t>
      </w:r>
    </w:p>
    <w:p w:rsidR="00BC1CCD" w:rsidRDefault="00BC1CCD">
      <w:pPr>
        <w:pBdr>
          <w:top w:val="nil"/>
          <w:left w:val="nil"/>
          <w:bottom w:val="nil"/>
          <w:right w:val="nil"/>
          <w:between w:val="nil"/>
        </w:pBdr>
        <w:tabs>
          <w:tab w:val="left" w:pos="90"/>
        </w:tabs>
        <w:spacing w:after="120"/>
        <w:jc w:val="both"/>
        <w:rPr>
          <w:rFonts w:ascii="Times New Roman" w:eastAsia="Times New Roman" w:hAnsi="Times New Roman" w:cs="Times New Roman"/>
          <w:color w:val="000000"/>
        </w:rPr>
      </w:pPr>
    </w:p>
    <w:p w:rsidR="00BC1CCD" w:rsidRDefault="00C85918">
      <w:pPr>
        <w:rPr>
          <w:rFonts w:ascii="Times New Roman" w:eastAsia="Times New Roman" w:hAnsi="Times New Roman" w:cs="Times New Roman"/>
          <w:u w:val="single"/>
        </w:rPr>
      </w:pPr>
      <w:bookmarkStart w:id="34" w:name="_heading=h.ihv636" w:colFirst="0" w:colLast="0"/>
      <w:bookmarkEnd w:id="34"/>
      <w:r>
        <w:rPr>
          <w:rFonts w:ascii="Times New Roman" w:eastAsia="Times New Roman" w:hAnsi="Times New Roman" w:cs="Times New Roman"/>
          <w:u w:val="single"/>
        </w:rPr>
        <w:t>Appointments During School Time</w:t>
      </w:r>
    </w:p>
    <w:p w:rsidR="00BC1CCD" w:rsidRDefault="00BC1CCD"/>
    <w:p w:rsidR="00BC1CCD" w:rsidRDefault="00C85918">
      <w:pPr>
        <w:tabs>
          <w:tab w:val="left" w:pos="90"/>
        </w:tabs>
        <w:jc w:val="both"/>
        <w:rPr>
          <w:rFonts w:ascii="Times New Roman" w:eastAsia="Times New Roman" w:hAnsi="Times New Roman" w:cs="Times New Roman"/>
          <w:i/>
        </w:rPr>
      </w:pPr>
      <w:r>
        <w:rPr>
          <w:rFonts w:ascii="Times New Roman" w:eastAsia="Times New Roman" w:hAnsi="Times New Roman" w:cs="Times New Roman"/>
        </w:rPr>
        <w:t xml:space="preserve">Please schedule appointments before or after school so as to not disrupt learning. If it is necessary to leave campus during the school day, the student </w:t>
      </w:r>
      <w:r>
        <w:rPr>
          <w:rFonts w:ascii="Times New Roman" w:eastAsia="Times New Roman" w:hAnsi="Times New Roman" w:cs="Times New Roman"/>
          <w:u w:val="single"/>
        </w:rPr>
        <w:t>must</w:t>
      </w:r>
      <w:r>
        <w:rPr>
          <w:rFonts w:ascii="Times New Roman" w:eastAsia="Times New Roman" w:hAnsi="Times New Roman" w:cs="Times New Roman"/>
        </w:rPr>
        <w:t xml:space="preserve"> have parental permission and notify the attendance office BEFORE the early departure occurs. Students 18 years of age will not be able to sign themselves out. Any student that leaves school without permission is breaking the law and CSS policy. </w:t>
      </w:r>
      <w:r>
        <w:rPr>
          <w:rFonts w:ascii="Times New Roman" w:eastAsia="Times New Roman" w:hAnsi="Times New Roman" w:cs="Times New Roman"/>
          <w:i/>
        </w:rPr>
        <w:t>Parents will be notified if a student leaves school without permission.</w:t>
      </w:r>
    </w:p>
    <w:p w:rsidR="00BC1CCD" w:rsidRDefault="00BC1CCD"/>
    <w:p w:rsidR="00BC1CCD" w:rsidRDefault="00C85918">
      <w:pPr>
        <w:pStyle w:val="Heading3"/>
      </w:pPr>
      <w:bookmarkStart w:id="35" w:name="_heading=h.32hioqz" w:colFirst="0" w:colLast="0"/>
      <w:bookmarkEnd w:id="35"/>
      <w:r>
        <w:t>Media Recording</w:t>
      </w:r>
    </w:p>
    <w:p w:rsidR="00BC1CCD" w:rsidRDefault="00BC1CCD"/>
    <w:p w:rsidR="00BC1CCD" w:rsidRDefault="00C85918">
      <w:pPr>
        <w:tabs>
          <w:tab w:val="left" w:pos="90"/>
          <w:tab w:val="left" w:pos="4788"/>
        </w:tabs>
        <w:jc w:val="both"/>
        <w:rPr>
          <w:rFonts w:ascii="Times New Roman" w:eastAsia="Times New Roman" w:hAnsi="Times New Roman" w:cs="Times New Roman"/>
        </w:rPr>
      </w:pPr>
      <w:r>
        <w:rPr>
          <w:rFonts w:ascii="Times New Roman" w:eastAsia="Times New Roman" w:hAnsi="Times New Roman" w:cs="Times New Roman"/>
        </w:rPr>
        <w:t>We respect the confidentiality of all students and staff, therefore, media recordings are prohibited on campus unless it is for educational purposes and has been pre-approved by a teacher and/or administrative staff.</w:t>
      </w:r>
    </w:p>
    <w:p w:rsidR="00BC1CCD" w:rsidRDefault="00BC1CCD">
      <w:pPr>
        <w:tabs>
          <w:tab w:val="left" w:pos="90"/>
          <w:tab w:val="left" w:pos="4788"/>
        </w:tabs>
        <w:jc w:val="both"/>
        <w:rPr>
          <w:rFonts w:ascii="Times New Roman" w:eastAsia="Times New Roman" w:hAnsi="Times New Roman" w:cs="Times New Roman"/>
        </w:rPr>
      </w:pPr>
    </w:p>
    <w:p w:rsidR="00BC1CCD" w:rsidRDefault="00C85918">
      <w:pPr>
        <w:pStyle w:val="Heading3"/>
      </w:pPr>
      <w:bookmarkStart w:id="36" w:name="_heading=h.1hmsyys" w:colFirst="0" w:colLast="0"/>
      <w:bookmarkEnd w:id="36"/>
      <w:r>
        <w:t xml:space="preserve">Personal Property </w:t>
      </w:r>
    </w:p>
    <w:p w:rsidR="00BC1CCD" w:rsidRDefault="00BC1CCD"/>
    <w:p w:rsidR="00BC1CCD" w:rsidRDefault="00C85918">
      <w:pPr>
        <w:tabs>
          <w:tab w:val="left" w:pos="90"/>
          <w:tab w:val="left" w:pos="2635"/>
        </w:tabs>
        <w:jc w:val="both"/>
        <w:rPr>
          <w:rFonts w:ascii="Times New Roman" w:eastAsia="Times New Roman" w:hAnsi="Times New Roman" w:cs="Times New Roman"/>
        </w:rPr>
      </w:pPr>
      <w:r>
        <w:rPr>
          <w:rFonts w:ascii="Times New Roman" w:eastAsia="Times New Roman" w:hAnsi="Times New Roman" w:cs="Times New Roman"/>
        </w:rPr>
        <w:t xml:space="preserve">Any personal property, including cellphones and electronic devices or any materials for classroom use or demonstration(s), brought on, or left on school premises is </w:t>
      </w:r>
      <w:r>
        <w:rPr>
          <w:rFonts w:ascii="Times New Roman" w:eastAsia="Times New Roman" w:hAnsi="Times New Roman" w:cs="Times New Roman"/>
          <w:i/>
          <w:u w:val="single"/>
        </w:rPr>
        <w:t>at their own risk</w:t>
      </w:r>
      <w:r>
        <w:rPr>
          <w:rFonts w:ascii="Times New Roman" w:eastAsia="Times New Roman" w:hAnsi="Times New Roman" w:cs="Times New Roman"/>
        </w:rPr>
        <w:t>. The school does not carry insurance to cover such losses.</w:t>
      </w:r>
    </w:p>
    <w:p w:rsidR="00BC1CCD" w:rsidRDefault="00BC1CCD">
      <w:pPr>
        <w:tabs>
          <w:tab w:val="left" w:pos="90"/>
          <w:tab w:val="left" w:pos="2635"/>
        </w:tabs>
        <w:jc w:val="both"/>
        <w:rPr>
          <w:rFonts w:ascii="Times New Roman" w:eastAsia="Times New Roman" w:hAnsi="Times New Roman" w:cs="Times New Roman"/>
        </w:rPr>
      </w:pPr>
    </w:p>
    <w:p w:rsidR="00BC1CCD" w:rsidRDefault="00C85918">
      <w:pPr>
        <w:pStyle w:val="Heading3"/>
      </w:pPr>
      <w:bookmarkStart w:id="37" w:name="_heading=h.41mghml" w:colFirst="0" w:colLast="0"/>
      <w:bookmarkEnd w:id="37"/>
      <w:r>
        <w:t>Breakfast &amp; Lunch Program</w:t>
      </w:r>
    </w:p>
    <w:p w:rsidR="00BC1CCD" w:rsidRDefault="00BC1CCD"/>
    <w:p w:rsidR="00BC1CCD" w:rsidRDefault="00C85918">
      <w:pPr>
        <w:tabs>
          <w:tab w:val="left" w:pos="90"/>
          <w:tab w:val="left" w:pos="2635"/>
        </w:tabs>
        <w:jc w:val="both"/>
        <w:rPr>
          <w:rFonts w:ascii="Times New Roman" w:eastAsia="Times New Roman" w:hAnsi="Times New Roman" w:cs="Times New Roman"/>
        </w:rPr>
      </w:pPr>
      <w:r>
        <w:rPr>
          <w:rFonts w:ascii="Times New Roman" w:eastAsia="Times New Roman" w:hAnsi="Times New Roman" w:cs="Times New Roman"/>
        </w:rPr>
        <w:t xml:space="preserve">The school offers free lunch and breakfast to all students. </w:t>
      </w:r>
    </w:p>
    <w:p w:rsidR="00BC1CCD" w:rsidRDefault="00BC1CCD"/>
    <w:p w:rsidR="00BC1CCD" w:rsidRDefault="00C85918">
      <w:pPr>
        <w:pStyle w:val="Heading3"/>
      </w:pPr>
      <w:bookmarkStart w:id="38" w:name="_heading=h.2grqrue" w:colFirst="0" w:colLast="0"/>
      <w:bookmarkStart w:id="39" w:name="_heading=h.vx1227" w:colFirst="0" w:colLast="0"/>
      <w:bookmarkEnd w:id="38"/>
      <w:bookmarkEnd w:id="39"/>
      <w:r>
        <w:t>Reporting Child Abuse</w:t>
      </w:r>
    </w:p>
    <w:p w:rsidR="00BC1CCD" w:rsidRDefault="00BC1CCD"/>
    <w:p w:rsidR="00BC1CCD" w:rsidRDefault="00C85918">
      <w:pPr>
        <w:tabs>
          <w:tab w:val="left" w:pos="90"/>
        </w:tabs>
        <w:jc w:val="both"/>
        <w:rPr>
          <w:rFonts w:ascii="Times New Roman" w:eastAsia="Times New Roman" w:hAnsi="Times New Roman" w:cs="Times New Roman"/>
        </w:rPr>
      </w:pPr>
      <w:r>
        <w:rPr>
          <w:rFonts w:ascii="Times New Roman" w:eastAsia="Times New Roman" w:hAnsi="Times New Roman" w:cs="Times New Roman"/>
        </w:rPr>
        <w:t>State law mandates all employees to report reasonably suspected cases of neglect, non-accidental injury or sexual offenses against children to Child Protective Services or local law enforcement agencies. State law from civil or criminal liability protects people who are required to report reasonably suspected abuse. Reports of child abuse are confidential records.</w:t>
      </w:r>
    </w:p>
    <w:p w:rsidR="00BC1CCD" w:rsidRDefault="00BC1CCD">
      <w:pPr>
        <w:rPr>
          <w:sz w:val="20"/>
          <w:szCs w:val="20"/>
          <w:vertAlign w:val="subscript"/>
        </w:rPr>
      </w:pPr>
    </w:p>
    <w:p w:rsidR="00BC1CCD" w:rsidRDefault="00C85918">
      <w:pPr>
        <w:pStyle w:val="Heading3"/>
      </w:pPr>
      <w:bookmarkStart w:id="40" w:name="_heading=h.3fwokq0" w:colFirst="0" w:colLast="0"/>
      <w:bookmarkEnd w:id="40"/>
      <w:r>
        <w:t>Campus Security and Safety</w:t>
      </w:r>
    </w:p>
    <w:p w:rsidR="00BC1CCD" w:rsidRDefault="00BC1CCD">
      <w:pPr>
        <w:rPr>
          <w:sz w:val="20"/>
          <w:szCs w:val="20"/>
        </w:rPr>
      </w:pPr>
    </w:p>
    <w:p w:rsidR="00BC1CCD" w:rsidRDefault="00C85918">
      <w:pPr>
        <w:tabs>
          <w:tab w:val="left" w:pos="90"/>
        </w:tabs>
        <w:jc w:val="both"/>
        <w:rPr>
          <w:rFonts w:ascii="Times New Roman" w:eastAsia="Times New Roman" w:hAnsi="Times New Roman" w:cs="Times New Roman"/>
        </w:rPr>
      </w:pPr>
      <w:r>
        <w:rPr>
          <w:rFonts w:ascii="Times New Roman" w:eastAsia="Times New Roman" w:hAnsi="Times New Roman" w:cs="Times New Roman"/>
        </w:rPr>
        <w:t>CSS provides a safe and secure environment and maintains a “</w:t>
      </w:r>
      <w:r>
        <w:rPr>
          <w:rFonts w:ascii="Times New Roman" w:eastAsia="Times New Roman" w:hAnsi="Times New Roman" w:cs="Times New Roman"/>
          <w:u w:val="single"/>
        </w:rPr>
        <w:t>closed</w:t>
      </w:r>
      <w:r>
        <w:rPr>
          <w:rFonts w:ascii="Times New Roman" w:eastAsia="Times New Roman" w:hAnsi="Times New Roman" w:cs="Times New Roman"/>
        </w:rPr>
        <w:t xml:space="preserve">” campus.  No student is authorized to leave the campus during regular school hours. Other individuals who are not employees or students of the school are not authorized to be on the school campus during school hours except by express permission of the school administration. Parents and guardians are always </w:t>
      </w:r>
      <w:r>
        <w:rPr>
          <w:rFonts w:ascii="Times New Roman" w:eastAsia="Times New Roman" w:hAnsi="Times New Roman" w:cs="Times New Roman"/>
        </w:rPr>
        <w:lastRenderedPageBreak/>
        <w:t xml:space="preserve">welcome on the campus and are required to check in at the front office. </w:t>
      </w:r>
      <w:r w:rsidR="00A82680">
        <w:rPr>
          <w:rFonts w:ascii="Times New Roman" w:eastAsia="Times New Roman" w:hAnsi="Times New Roman" w:cs="Times New Roman"/>
        </w:rPr>
        <w:t>We have enhanced the front entryway with an electronic buzz</w:t>
      </w:r>
      <w:r w:rsidR="00012402">
        <w:rPr>
          <w:rFonts w:ascii="Times New Roman" w:eastAsia="Times New Roman" w:hAnsi="Times New Roman" w:cs="Times New Roman"/>
        </w:rPr>
        <w:t>-</w:t>
      </w:r>
      <w:r w:rsidR="00A82680">
        <w:rPr>
          <w:rFonts w:ascii="Times New Roman" w:eastAsia="Times New Roman" w:hAnsi="Times New Roman" w:cs="Times New Roman"/>
        </w:rPr>
        <w:t xml:space="preserve">in feature. </w:t>
      </w:r>
      <w:r>
        <w:rPr>
          <w:rFonts w:ascii="Times New Roman" w:eastAsia="Times New Roman" w:hAnsi="Times New Roman" w:cs="Times New Roman"/>
        </w:rPr>
        <w:t>Visitors are required to wear a visitor’s badge while at the school.</w:t>
      </w:r>
    </w:p>
    <w:p w:rsidR="00BC1CCD" w:rsidRDefault="00BC1CCD"/>
    <w:p w:rsidR="00BC1CCD" w:rsidRDefault="00C85918">
      <w:pPr>
        <w:pStyle w:val="Heading1"/>
      </w:pPr>
      <w:bookmarkStart w:id="41" w:name="_heading=h.1v1yuxt" w:colFirst="0" w:colLast="0"/>
      <w:bookmarkEnd w:id="41"/>
      <w:r>
        <w:t>Special Education</w:t>
      </w:r>
    </w:p>
    <w:p w:rsidR="00BC1CCD" w:rsidRDefault="00BC1CCD"/>
    <w:p w:rsidR="00BC1CCD" w:rsidRDefault="00C85918">
      <w:pPr>
        <w:pStyle w:val="Heading2"/>
      </w:pPr>
      <w:bookmarkStart w:id="42" w:name="_heading=h.4f1mdlm" w:colFirst="0" w:colLast="0"/>
      <w:bookmarkEnd w:id="42"/>
      <w:r>
        <w:t>IDEA</w:t>
      </w:r>
    </w:p>
    <w:p w:rsidR="00BC1CCD" w:rsidRDefault="00BC1CCD"/>
    <w:p w:rsidR="00BC1CCD" w:rsidRDefault="00C85918">
      <w:pPr>
        <w:tabs>
          <w:tab w:val="left" w:pos="9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Individuals with Disabilities Education Act Amendment of 1997 (IDEA) is a federal special education law that requires school districts, charter schools and other public education agencies (hereafter referred to as the “school”) to provide a free, appropriate public education to eligible children with disabilities.  </w:t>
      </w:r>
    </w:p>
    <w:p w:rsidR="00BC1CCD" w:rsidRDefault="00BC1CCD">
      <w:pPr>
        <w:tabs>
          <w:tab w:val="left" w:pos="90"/>
        </w:tabs>
        <w:jc w:val="both"/>
        <w:rPr>
          <w:rFonts w:ascii="Times New Roman" w:eastAsia="Times New Roman" w:hAnsi="Times New Roman" w:cs="Times New Roman"/>
          <w:sz w:val="22"/>
          <w:szCs w:val="22"/>
        </w:rPr>
      </w:pPr>
    </w:p>
    <w:p w:rsidR="00BC1CCD" w:rsidRDefault="00C85918">
      <w:pPr>
        <w:tabs>
          <w:tab w:val="left" w:pos="9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free, appropriate public education refers to special education and related services, described in an Individualized Education Program and provided to the child in the least restrictive environment.  </w:t>
      </w:r>
    </w:p>
    <w:p w:rsidR="00BC1CCD" w:rsidRDefault="00BC1CCD">
      <w:pPr>
        <w:tabs>
          <w:tab w:val="left" w:pos="90"/>
        </w:tabs>
        <w:jc w:val="both"/>
        <w:rPr>
          <w:rFonts w:ascii="Times New Roman" w:eastAsia="Times New Roman" w:hAnsi="Times New Roman" w:cs="Times New Roman"/>
          <w:sz w:val="22"/>
          <w:szCs w:val="22"/>
        </w:rPr>
      </w:pPr>
    </w:p>
    <w:p w:rsidR="00BC1CCD" w:rsidRDefault="00C85918">
      <w:pPr>
        <w:tabs>
          <w:tab w:val="left" w:pos="9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Children with disabilities and their parents are guaranteed certain educational rights, known as procedural safeguards, from birth through age 21. IDEA and its implementing regulations also provide methods to help you assure that your input is considered.  If your child is having difficulty in school, please check with the teacher to determine what interventions have been tried to help your child succeed. If the interventions are unsuccessful, a referral for special education evaluation may be necessary. You may contact the school administrator if you wish to make a referral personally.  </w:t>
      </w:r>
    </w:p>
    <w:p w:rsidR="00BC1CCD" w:rsidRDefault="00BC1CCD">
      <w:pPr>
        <w:tabs>
          <w:tab w:val="left" w:pos="90"/>
        </w:tabs>
        <w:jc w:val="both"/>
        <w:rPr>
          <w:rFonts w:ascii="Times New Roman" w:eastAsia="Times New Roman" w:hAnsi="Times New Roman" w:cs="Times New Roman"/>
          <w:sz w:val="22"/>
          <w:szCs w:val="22"/>
        </w:rPr>
      </w:pPr>
    </w:p>
    <w:p w:rsidR="00BC1CCD" w:rsidRDefault="00C85918">
      <w:pPr>
        <w:tabs>
          <w:tab w:val="left" w:pos="9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If special education disabilities are suspected, we are required to evaluate your child to identify and document whether your child has any disabilities that affect his or her learning and, if so, to determine what special education and related services are required.  The evaluation will be done only after we have explained what we plan to do during the evaluation.  We will use tests and procedures selected specifically for your child. This evaluation will be conducted according to federal and state requirements and will include information you provide. Following the evaluation, we will provide you the complete results within 60 calendar days of your written consent.</w:t>
      </w:r>
    </w:p>
    <w:p w:rsidR="00BC1CCD" w:rsidRDefault="00BC1CCD">
      <w:pPr>
        <w:tabs>
          <w:tab w:val="left" w:pos="90"/>
        </w:tabs>
        <w:jc w:val="both"/>
        <w:rPr>
          <w:rFonts w:ascii="Times New Roman" w:eastAsia="Times New Roman" w:hAnsi="Times New Roman" w:cs="Times New Roman"/>
          <w:sz w:val="22"/>
          <w:szCs w:val="22"/>
        </w:rPr>
      </w:pPr>
    </w:p>
    <w:p w:rsidR="00BC1CCD" w:rsidRDefault="00C85918">
      <w:pPr>
        <w:tabs>
          <w:tab w:val="left" w:pos="9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Exceptional Student Service Records are destroyed three years after the student leaves the Career Success High School.  You may obtain a copy of your child’s record before the child is withdrawn.</w:t>
      </w:r>
    </w:p>
    <w:p w:rsidR="00BC1CCD" w:rsidRDefault="00BC1CCD">
      <w:pPr>
        <w:tabs>
          <w:tab w:val="left" w:pos="90"/>
        </w:tabs>
        <w:jc w:val="both"/>
        <w:rPr>
          <w:rFonts w:ascii="Times New Roman" w:eastAsia="Times New Roman" w:hAnsi="Times New Roman" w:cs="Times New Roman"/>
          <w:sz w:val="22"/>
          <w:szCs w:val="22"/>
        </w:rPr>
      </w:pPr>
    </w:p>
    <w:p w:rsidR="00BC1CCD" w:rsidRDefault="00C85918">
      <w:pPr>
        <w:pStyle w:val="Heading2"/>
      </w:pPr>
      <w:bookmarkStart w:id="43" w:name="_heading=h.2u6wntf" w:colFirst="0" w:colLast="0"/>
      <w:bookmarkEnd w:id="43"/>
      <w:r>
        <w:t>CHILD FIND INFORMATION</w:t>
      </w:r>
    </w:p>
    <w:p w:rsidR="00BC1CCD" w:rsidRDefault="00BC1CCD"/>
    <w:p w:rsidR="00BC1CCD" w:rsidRDefault="00C85918">
      <w:pPr>
        <w:widowControl w:val="0"/>
        <w:tabs>
          <w:tab w:val="left" w:pos="-31680"/>
          <w:tab w:val="left" w:pos="43"/>
          <w:tab w:val="left" w:pos="9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Career Success actively seeks children, birth through age 21, who may benefit from special education services. We use this notice as one means of annually informing our staff, the public, and all parents/guardians of our responsibility to make free appropriate public education (FAPE) available to all high school age students with disabilities. </w:t>
      </w:r>
    </w:p>
    <w:p w:rsidR="00BC1CCD" w:rsidRDefault="00BC1CCD">
      <w:pPr>
        <w:widowControl w:val="0"/>
        <w:tabs>
          <w:tab w:val="left" w:pos="-31680"/>
          <w:tab w:val="left" w:pos="43"/>
          <w:tab w:val="left" w:pos="90"/>
        </w:tabs>
        <w:jc w:val="both"/>
        <w:rPr>
          <w:rFonts w:ascii="Times New Roman" w:eastAsia="Times New Roman" w:hAnsi="Times New Roman" w:cs="Times New Roman"/>
          <w:sz w:val="22"/>
          <w:szCs w:val="22"/>
        </w:rPr>
      </w:pPr>
    </w:p>
    <w:p w:rsidR="00BC1CCD" w:rsidRDefault="00C85918">
      <w:pPr>
        <w:widowControl w:val="0"/>
        <w:tabs>
          <w:tab w:val="left" w:pos="-31680"/>
          <w:tab w:val="left" w:pos="43"/>
          <w:tab w:val="left" w:pos="9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order to provide FAPE:</w:t>
      </w:r>
    </w:p>
    <w:p w:rsidR="00BC1CCD" w:rsidRDefault="00BC1CCD">
      <w:pPr>
        <w:widowControl w:val="0"/>
        <w:tabs>
          <w:tab w:val="left" w:pos="-31680"/>
          <w:tab w:val="left" w:pos="43"/>
          <w:tab w:val="left" w:pos="90"/>
        </w:tabs>
        <w:jc w:val="both"/>
        <w:rPr>
          <w:rFonts w:ascii="Times New Roman" w:eastAsia="Times New Roman" w:hAnsi="Times New Roman" w:cs="Times New Roman"/>
          <w:sz w:val="22"/>
          <w:szCs w:val="22"/>
        </w:rPr>
      </w:pPr>
    </w:p>
    <w:p w:rsidR="00BC1CCD" w:rsidRDefault="00C85918">
      <w:pPr>
        <w:widowControl w:val="0"/>
        <w:numPr>
          <w:ilvl w:val="0"/>
          <w:numId w:val="11"/>
        </w:numPr>
        <w:pBdr>
          <w:top w:val="nil"/>
          <w:left w:val="nil"/>
          <w:bottom w:val="nil"/>
          <w:right w:val="nil"/>
          <w:between w:val="nil"/>
        </w:pBdr>
        <w:tabs>
          <w:tab w:val="left" w:pos="90"/>
        </w:tabs>
        <w:ind w:left="5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Screening for possible disabilities will be completed within 45 calendar days after notification to the responsible public agency by the parents / guardians of the child, or after any student enrolls in our school without appropriate records of screening, evaluation, and progress in school. The Child Study Team (CST) will look at the child/’s ability in the areas of academics, vision, hearing, adaptive living, communication, social/emotional and motor skills. An initial, comprehensive evaluation of a child being considered for special education will be completed, at no cost to the parents /guardians, as soon as possible, but time may not exceed 60 calendar days from receipt of informed written </w:t>
      </w:r>
      <w:r>
        <w:rPr>
          <w:rFonts w:ascii="Times New Roman" w:eastAsia="Times New Roman" w:hAnsi="Times New Roman" w:cs="Times New Roman"/>
          <w:color w:val="000000"/>
          <w:sz w:val="22"/>
          <w:szCs w:val="22"/>
        </w:rPr>
        <w:lastRenderedPageBreak/>
        <w:t>parents/guardians consent.</w:t>
      </w:r>
    </w:p>
    <w:p w:rsidR="00BC1CCD" w:rsidRDefault="00BC1CCD">
      <w:pPr>
        <w:widowControl w:val="0"/>
        <w:pBdr>
          <w:top w:val="nil"/>
          <w:left w:val="nil"/>
          <w:bottom w:val="nil"/>
          <w:right w:val="nil"/>
          <w:between w:val="nil"/>
        </w:pBdr>
        <w:tabs>
          <w:tab w:val="left" w:pos="90"/>
        </w:tabs>
        <w:jc w:val="both"/>
        <w:rPr>
          <w:rFonts w:ascii="Times New Roman" w:eastAsia="Times New Roman" w:hAnsi="Times New Roman" w:cs="Times New Roman"/>
          <w:color w:val="000000"/>
          <w:sz w:val="22"/>
          <w:szCs w:val="22"/>
        </w:rPr>
      </w:pPr>
    </w:p>
    <w:p w:rsidR="00BC1CCD" w:rsidRDefault="00C85918">
      <w:pPr>
        <w:widowControl w:val="0"/>
        <w:numPr>
          <w:ilvl w:val="0"/>
          <w:numId w:val="11"/>
        </w:numPr>
        <w:pBdr>
          <w:top w:val="nil"/>
          <w:left w:val="nil"/>
          <w:bottom w:val="nil"/>
          <w:right w:val="nil"/>
          <w:between w:val="nil"/>
        </w:pBdr>
        <w:tabs>
          <w:tab w:val="left" w:pos="43"/>
          <w:tab w:val="left" w:pos="90"/>
        </w:tabs>
        <w:ind w:left="5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the case of a student who is identified with a special education need, a reevaluation of that need is conducted every 3 years, or more frequently if requested by the student’s parents/guardians or teacher. The re-evaluation process need not include formal assessments.</w:t>
      </w:r>
    </w:p>
    <w:p w:rsidR="00BC1CCD" w:rsidRDefault="00BC1CCD">
      <w:pPr>
        <w:widowControl w:val="0"/>
        <w:pBdr>
          <w:top w:val="nil"/>
          <w:left w:val="nil"/>
          <w:bottom w:val="nil"/>
          <w:right w:val="nil"/>
          <w:between w:val="nil"/>
        </w:pBdr>
        <w:tabs>
          <w:tab w:val="left" w:pos="43"/>
          <w:tab w:val="left" w:pos="90"/>
        </w:tabs>
        <w:jc w:val="both"/>
        <w:rPr>
          <w:rFonts w:ascii="Times New Roman" w:eastAsia="Times New Roman" w:hAnsi="Times New Roman" w:cs="Times New Roman"/>
          <w:color w:val="000000"/>
          <w:sz w:val="22"/>
          <w:szCs w:val="22"/>
        </w:rPr>
      </w:pPr>
    </w:p>
    <w:p w:rsidR="00BC1CCD" w:rsidRDefault="00C85918">
      <w:pPr>
        <w:widowControl w:val="0"/>
        <w:numPr>
          <w:ilvl w:val="0"/>
          <w:numId w:val="11"/>
        </w:numPr>
        <w:pBdr>
          <w:top w:val="nil"/>
          <w:left w:val="nil"/>
          <w:bottom w:val="nil"/>
          <w:right w:val="nil"/>
          <w:between w:val="nil"/>
        </w:pBdr>
        <w:tabs>
          <w:tab w:val="left" w:pos="43"/>
          <w:tab w:val="left" w:pos="90"/>
        </w:tabs>
        <w:ind w:left="5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Some students who are not eligible for special education services may be eligible for support under Section 504 of the Rehabilitation Act of 1973. If eligible, District staff and the parents/guardians may develop a written plan to assist the student.</w:t>
      </w:r>
    </w:p>
    <w:p w:rsidR="00BC1CCD" w:rsidRDefault="00BC1CCD">
      <w:pPr>
        <w:widowControl w:val="0"/>
        <w:pBdr>
          <w:top w:val="nil"/>
          <w:left w:val="nil"/>
          <w:bottom w:val="nil"/>
          <w:right w:val="nil"/>
          <w:between w:val="nil"/>
        </w:pBdr>
        <w:tabs>
          <w:tab w:val="left" w:pos="43"/>
          <w:tab w:val="left" w:pos="90"/>
        </w:tabs>
        <w:jc w:val="both"/>
        <w:rPr>
          <w:rFonts w:ascii="Times New Roman" w:eastAsia="Times New Roman" w:hAnsi="Times New Roman" w:cs="Times New Roman"/>
          <w:color w:val="000000"/>
          <w:sz w:val="22"/>
          <w:szCs w:val="22"/>
        </w:rPr>
      </w:pPr>
    </w:p>
    <w:p w:rsidR="00BC1CCD" w:rsidRDefault="00C85918">
      <w:pPr>
        <w:widowControl w:val="0"/>
        <w:numPr>
          <w:ilvl w:val="0"/>
          <w:numId w:val="11"/>
        </w:numPr>
        <w:pBdr>
          <w:top w:val="nil"/>
          <w:left w:val="nil"/>
          <w:bottom w:val="nil"/>
          <w:right w:val="nil"/>
          <w:between w:val="nil"/>
        </w:pBdr>
        <w:tabs>
          <w:tab w:val="left" w:pos="43"/>
          <w:tab w:val="left" w:pos="90"/>
        </w:tabs>
        <w:ind w:left="5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Career Success personnel will also assist parents/ guardians who seek services for their pre-high school age children who might qualify for special education services.</w:t>
      </w:r>
    </w:p>
    <w:p w:rsidR="00BC1CCD" w:rsidRDefault="00BC1CCD">
      <w:pPr>
        <w:keepNext/>
        <w:tabs>
          <w:tab w:val="left" w:pos="90"/>
        </w:tabs>
        <w:jc w:val="both"/>
        <w:rPr>
          <w:rFonts w:ascii="Times New Roman" w:eastAsia="Times New Roman" w:hAnsi="Times New Roman" w:cs="Times New Roman"/>
          <w:b/>
          <w:i/>
          <w:color w:val="000000"/>
          <w:u w:val="single"/>
        </w:rPr>
      </w:pPr>
    </w:p>
    <w:p w:rsidR="00BC1CCD" w:rsidRDefault="00C85918">
      <w:pPr>
        <w:shd w:val="clear" w:color="auto" w:fill="FFFFFF"/>
        <w:rPr>
          <w:rFonts w:ascii="Times New Roman" w:eastAsia="Times New Roman" w:hAnsi="Times New Roman" w:cs="Times New Roman"/>
          <w:b/>
          <w:color w:val="222222"/>
          <w:sz w:val="22"/>
          <w:szCs w:val="22"/>
        </w:rPr>
      </w:pPr>
      <w:r>
        <w:rPr>
          <w:rFonts w:ascii="Times New Roman" w:eastAsia="Times New Roman" w:hAnsi="Times New Roman" w:cs="Times New Roman"/>
          <w:b/>
          <w:color w:val="222222"/>
          <w:sz w:val="22"/>
          <w:szCs w:val="22"/>
        </w:rPr>
        <w:t>McKinney-Vento Homeless Act &amp; Foster Care Students</w:t>
      </w:r>
    </w:p>
    <w:p w:rsidR="00BC1CCD" w:rsidRDefault="00BC1CCD">
      <w:pPr>
        <w:shd w:val="clear" w:color="auto" w:fill="FFFFFF"/>
        <w:rPr>
          <w:rFonts w:ascii="Arial" w:eastAsia="Arial" w:hAnsi="Arial" w:cs="Arial"/>
          <w:color w:val="222222"/>
          <w:sz w:val="22"/>
          <w:szCs w:val="22"/>
        </w:rPr>
      </w:pPr>
    </w:p>
    <w:p w:rsidR="00BC1CCD" w:rsidRDefault="00C85918">
      <w:pPr>
        <w:rPr>
          <w:rFonts w:ascii="Times New Roman" w:eastAsia="Times New Roman" w:hAnsi="Times New Roman" w:cs="Times New Roman"/>
          <w:highlight w:val="white"/>
        </w:rPr>
      </w:pPr>
      <w:r>
        <w:rPr>
          <w:rFonts w:ascii="Times New Roman" w:eastAsia="Times New Roman" w:hAnsi="Times New Roman" w:cs="Times New Roman"/>
          <w:highlight w:val="white"/>
        </w:rPr>
        <w:t>The </w:t>
      </w:r>
      <w:hyperlink r:id="rId15">
        <w:r>
          <w:rPr>
            <w:rFonts w:ascii="Times New Roman" w:eastAsia="Times New Roman" w:hAnsi="Times New Roman" w:cs="Times New Roman"/>
            <w:color w:val="0563C1"/>
            <w:u w:val="single"/>
          </w:rPr>
          <w:t>Every Student Succeeds Act</w:t>
        </w:r>
      </w:hyperlink>
      <w:r>
        <w:rPr>
          <w:rFonts w:ascii="Times New Roman" w:eastAsia="Times New Roman" w:hAnsi="Times New Roman" w:cs="Times New Roman"/>
          <w:highlight w:val="white"/>
        </w:rPr>
        <w:t> (ESSA) contains key </w:t>
      </w:r>
      <w:hyperlink r:id="rId16">
        <w:r>
          <w:rPr>
            <w:rFonts w:ascii="Times New Roman" w:eastAsia="Times New Roman" w:hAnsi="Times New Roman" w:cs="Times New Roman"/>
            <w:color w:val="0563C1"/>
            <w:u w:val="single"/>
          </w:rPr>
          <w:t>provisions</w:t>
        </w:r>
      </w:hyperlink>
      <w:r>
        <w:rPr>
          <w:rFonts w:ascii="Times New Roman" w:eastAsia="Times New Roman" w:hAnsi="Times New Roman" w:cs="Times New Roman"/>
          <w:highlight w:val="white"/>
          <w:u w:val="single"/>
        </w:rPr>
        <w:t> </w:t>
      </w:r>
      <w:r>
        <w:rPr>
          <w:rFonts w:ascii="Times New Roman" w:eastAsia="Times New Roman" w:hAnsi="Times New Roman" w:cs="Times New Roman"/>
          <w:highlight w:val="white"/>
        </w:rPr>
        <w:t>to promote educational stability and success for homeless or foster care students. ESSA requires state and local educational agencies to collaborate with child welfare agencies to effectively address the educational needs of children in foster care.</w:t>
      </w:r>
    </w:p>
    <w:p w:rsidR="00BC1CCD" w:rsidRDefault="00BC1CCD">
      <w:pPr>
        <w:rPr>
          <w:rFonts w:ascii="Times New Roman" w:eastAsia="Times New Roman" w:hAnsi="Times New Roman" w:cs="Times New Roman"/>
          <w:highlight w:val="white"/>
        </w:rPr>
      </w:pPr>
    </w:p>
    <w:p w:rsidR="00BC1CCD" w:rsidRDefault="00C85918">
      <w:pPr>
        <w:shd w:val="clear" w:color="auto" w:fill="FFFFFF"/>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Career Success Schools have the obligation to enroll homeless students as a “school of origin.”  The school of origin is defined as the school that the student attended when first experiencing homelessness. The school of residency is defined as the neighborhood school identified by the attendance area in which the student is currently residing. Therefore, all students who present themselves as homeless students will be immediately enrolled.  </w:t>
      </w:r>
    </w:p>
    <w:p w:rsidR="00BC1CCD" w:rsidRDefault="00C85918">
      <w:pPr>
        <w:shd w:val="clear" w:color="auto" w:fill="FFFFFF"/>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w:t>
      </w:r>
    </w:p>
    <w:p w:rsidR="00BC1CCD" w:rsidRDefault="00C85918">
      <w:pPr>
        <w:shd w:val="clear" w:color="auto" w:fill="FFFFFF"/>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When Career School Schools are the school of origin, the students have the right to remain in the school the entire time that they are homeless. All homeless students will be allowed to participate in any programs for which they are eligible, including Title I, National School Lunch Program, Head Start, Even Start, etc., and remain enrolled until the end of the academic year in which they move into permanent housing. </w:t>
      </w:r>
    </w:p>
    <w:p w:rsidR="00BC1CCD" w:rsidRDefault="00BC1CCD">
      <w:pPr>
        <w:shd w:val="clear" w:color="auto" w:fill="FFFFFF"/>
        <w:rPr>
          <w:rFonts w:ascii="Times New Roman" w:eastAsia="Times New Roman" w:hAnsi="Times New Roman" w:cs="Times New Roman"/>
          <w:color w:val="222222"/>
          <w:sz w:val="22"/>
          <w:szCs w:val="22"/>
        </w:rPr>
      </w:pPr>
    </w:p>
    <w:p w:rsidR="00BC1CCD" w:rsidRDefault="00C85918">
      <w:pPr>
        <w:shd w:val="clear" w:color="auto" w:fill="FFFFFF"/>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Transportation Services:  A McKinney-Vento eligible student or foster care student attending his/her School of Origin has a right to transportation to and from the School of Origin.</w:t>
      </w:r>
    </w:p>
    <w:p w:rsidR="00BC1CCD" w:rsidRDefault="00BC1CCD">
      <w:pPr>
        <w:shd w:val="clear" w:color="auto" w:fill="FFFFFF"/>
        <w:rPr>
          <w:rFonts w:ascii="Times New Roman" w:eastAsia="Times New Roman" w:hAnsi="Times New Roman" w:cs="Times New Roman"/>
          <w:color w:val="222222"/>
          <w:sz w:val="22"/>
          <w:szCs w:val="22"/>
        </w:rPr>
      </w:pPr>
    </w:p>
    <w:p w:rsidR="00BC1CCD" w:rsidRDefault="00C8591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Dispute Resolution:  If you disagree with school officials about enrollment, transportation, or fair treatment of a homeless student or youth, you may file a complaint with the school district. The school district must respond quickly, and it must be in writing.  During the dispute, the student must be immediately enrolled in the school and provided transportation until the matter is resolved.  The </w:t>
      </w:r>
    </w:p>
    <w:p w:rsidR="00BC1CCD" w:rsidRDefault="00BC1CCD">
      <w:pPr>
        <w:rPr>
          <w:rFonts w:ascii="Times New Roman" w:eastAsia="Times New Roman" w:hAnsi="Times New Roman" w:cs="Times New Roman"/>
          <w:sz w:val="22"/>
          <w:szCs w:val="22"/>
        </w:rPr>
      </w:pPr>
    </w:p>
    <w:p w:rsidR="00BC1CCD" w:rsidRDefault="00C85918">
      <w:pPr>
        <w:rPr>
          <w:rFonts w:ascii="Times New Roman" w:eastAsia="Times New Roman" w:hAnsi="Times New Roman" w:cs="Times New Roman"/>
          <w:sz w:val="22"/>
          <w:szCs w:val="22"/>
        </w:rPr>
      </w:pPr>
      <w:r>
        <w:rPr>
          <w:rFonts w:ascii="Times New Roman" w:eastAsia="Times New Roman" w:hAnsi="Times New Roman" w:cs="Times New Roman"/>
          <w:sz w:val="22"/>
          <w:szCs w:val="22"/>
        </w:rPr>
        <w:t>McKinney-Vento Liaison will assist you in making decisions, providing notice of any appeal process, and filling out dispute forms.  You have the right to appeal a decision to the state level.</w:t>
      </w:r>
    </w:p>
    <w:p w:rsidR="00BC1CCD" w:rsidRDefault="00BC1CCD">
      <w:pPr>
        <w:pStyle w:val="Heading2"/>
      </w:pPr>
      <w:bookmarkStart w:id="44" w:name="_heading=h.19c6y18" w:colFirst="0" w:colLast="0"/>
      <w:bookmarkEnd w:id="44"/>
    </w:p>
    <w:p w:rsidR="00BC1CCD" w:rsidRDefault="00C85918">
      <w:pPr>
        <w:pStyle w:val="Heading2"/>
      </w:pPr>
      <w:bookmarkStart w:id="45" w:name="_heading=h.3tbugp1" w:colFirst="0" w:colLast="0"/>
      <w:bookmarkEnd w:id="45"/>
      <w:r>
        <w:t>CLOTHING &amp; FOOD CLOSET</w:t>
      </w:r>
    </w:p>
    <w:p w:rsidR="00BC1CCD" w:rsidRDefault="00BC1CCD"/>
    <w:p w:rsidR="00BC1CCD" w:rsidRDefault="00C85918">
      <w:pPr>
        <w:tabs>
          <w:tab w:val="left" w:pos="90"/>
        </w:tabs>
        <w:jc w:val="both"/>
        <w:rPr>
          <w:rFonts w:ascii="Times New Roman" w:eastAsia="Times New Roman" w:hAnsi="Times New Roman" w:cs="Times New Roman"/>
        </w:rPr>
      </w:pPr>
      <w:r>
        <w:rPr>
          <w:rFonts w:ascii="Times New Roman" w:eastAsia="Times New Roman" w:hAnsi="Times New Roman" w:cs="Times New Roman"/>
        </w:rPr>
        <w:t>CSS maintains a closet with a variety of men’s and women’s clothing and toiletries for our youth. Students may browse the clothing if they need clothing for any reason. Let a staff member know about the student’s need, and we will escort them to the Clothing Closet.</w:t>
      </w:r>
    </w:p>
    <w:p w:rsidR="00BC1CCD" w:rsidRDefault="00BC1CCD">
      <w:pPr>
        <w:tabs>
          <w:tab w:val="left" w:pos="90"/>
        </w:tabs>
        <w:jc w:val="both"/>
        <w:rPr>
          <w:rFonts w:ascii="Times New Roman" w:eastAsia="Times New Roman" w:hAnsi="Times New Roman" w:cs="Times New Roman"/>
        </w:rPr>
      </w:pPr>
    </w:p>
    <w:p w:rsidR="00BC1CCD" w:rsidRDefault="00C85918">
      <w:pPr>
        <w:pStyle w:val="Heading2"/>
      </w:pPr>
      <w:bookmarkStart w:id="46" w:name="_heading=h.28h4qwu" w:colFirst="0" w:colLast="0"/>
      <w:bookmarkEnd w:id="46"/>
      <w:r>
        <w:lastRenderedPageBreak/>
        <w:t>STUDENT MATERIALS</w:t>
      </w:r>
    </w:p>
    <w:p w:rsidR="00BC1CCD" w:rsidRDefault="00BC1CCD"/>
    <w:p w:rsidR="00BC1CCD" w:rsidRDefault="00C85918">
      <w:pPr>
        <w:pBdr>
          <w:top w:val="nil"/>
          <w:left w:val="nil"/>
          <w:bottom w:val="nil"/>
          <w:right w:val="nil"/>
          <w:between w:val="nil"/>
        </w:pBdr>
        <w:tabs>
          <w:tab w:val="left" w:pos="927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At a minimum, each student must come to school each day with loose leaf paper, a pen, two or more pencils, erasers, and a folder for each class taken. Students are also encouraged to bring a calculator, a highlighter, a spiral notebook for each class, and any additional materials recommended by their individual teachers. The school will provide each student with </w:t>
      </w:r>
      <w:r w:rsidR="00A82680">
        <w:rPr>
          <w:rFonts w:ascii="Times New Roman" w:eastAsia="Times New Roman" w:hAnsi="Times New Roman" w:cs="Times New Roman"/>
          <w:color w:val="000000"/>
        </w:rPr>
        <w:t xml:space="preserve">access to </w:t>
      </w:r>
      <w:r>
        <w:rPr>
          <w:rFonts w:ascii="Times New Roman" w:eastAsia="Times New Roman" w:hAnsi="Times New Roman" w:cs="Times New Roman"/>
          <w:color w:val="000000"/>
        </w:rPr>
        <w:t>a Google Chromebook.</w:t>
      </w:r>
    </w:p>
    <w:p w:rsidR="00BC1CCD" w:rsidRDefault="00BC1CCD">
      <w:pPr>
        <w:tabs>
          <w:tab w:val="left" w:pos="90"/>
        </w:tabs>
        <w:jc w:val="both"/>
        <w:rPr>
          <w:rFonts w:ascii="Times New Roman" w:eastAsia="Times New Roman" w:hAnsi="Times New Roman" w:cs="Times New Roman"/>
        </w:rPr>
      </w:pPr>
    </w:p>
    <w:p w:rsidR="00BC1CCD" w:rsidRDefault="00C85918">
      <w:pPr>
        <w:pStyle w:val="Heading2"/>
      </w:pPr>
      <w:bookmarkStart w:id="47" w:name="_heading=h.nmf14n" w:colFirst="0" w:colLast="0"/>
      <w:bookmarkEnd w:id="47"/>
      <w:r>
        <w:t>FIRE DRILLS/EVACUATION &amp; LOCKDOWNS</w:t>
      </w:r>
    </w:p>
    <w:p w:rsidR="00BC1CCD" w:rsidRDefault="00BC1CCD"/>
    <w:p w:rsidR="00BC1CCD" w:rsidRDefault="00C85918">
      <w:pPr>
        <w:tabs>
          <w:tab w:val="left" w:pos="90"/>
        </w:tabs>
        <w:jc w:val="both"/>
        <w:rPr>
          <w:rFonts w:ascii="Times New Roman" w:eastAsia="Times New Roman" w:hAnsi="Times New Roman" w:cs="Times New Roman"/>
        </w:rPr>
      </w:pPr>
      <w:r>
        <w:rPr>
          <w:rFonts w:ascii="Times New Roman" w:eastAsia="Times New Roman" w:hAnsi="Times New Roman" w:cs="Times New Roman"/>
        </w:rPr>
        <w:t>The school will have practice fire drills and practice lockdowns. Specific signals and procedures have been established for all types of disaster drills and safety areas have been designated.  All drills will be practiced with students on a regular basis.</w:t>
      </w:r>
    </w:p>
    <w:p w:rsidR="00BC1CCD" w:rsidRDefault="00BC1CCD">
      <w:pPr>
        <w:keepNext/>
        <w:tabs>
          <w:tab w:val="left" w:pos="90"/>
        </w:tabs>
        <w:jc w:val="both"/>
        <w:rPr>
          <w:rFonts w:ascii="Times New Roman" w:eastAsia="Times New Roman" w:hAnsi="Times New Roman" w:cs="Times New Roman"/>
          <w:b/>
          <w:i/>
          <w:sz w:val="22"/>
          <w:szCs w:val="22"/>
          <w:u w:val="single"/>
        </w:rPr>
      </w:pPr>
    </w:p>
    <w:p w:rsidR="00BC1CCD" w:rsidRDefault="00C85918">
      <w:pPr>
        <w:pStyle w:val="Heading2"/>
      </w:pPr>
      <w:bookmarkStart w:id="48" w:name="_heading=h.37m2jsg" w:colFirst="0" w:colLast="0"/>
      <w:bookmarkEnd w:id="48"/>
      <w:r>
        <w:t>TRANSCRIPTS</w:t>
      </w:r>
    </w:p>
    <w:p w:rsidR="00BC1CCD" w:rsidRDefault="00BC1CCD"/>
    <w:p w:rsidR="00BC1CCD" w:rsidRDefault="00C85918">
      <w:pPr>
        <w:tabs>
          <w:tab w:val="left" w:pos="90"/>
        </w:tabs>
        <w:jc w:val="both"/>
        <w:rPr>
          <w:rFonts w:ascii="Times New Roman" w:eastAsia="Times New Roman" w:hAnsi="Times New Roman" w:cs="Times New Roman"/>
        </w:rPr>
      </w:pPr>
      <w:r>
        <w:rPr>
          <w:rFonts w:ascii="Times New Roman" w:eastAsia="Times New Roman" w:hAnsi="Times New Roman" w:cs="Times New Roman"/>
        </w:rPr>
        <w:t>All official transcripts must be mailed directly from/to the Registrar’s office.  Unofficial transcripts will be provided to the student upon request. We will need 24 hours to process any request.</w:t>
      </w:r>
    </w:p>
    <w:p w:rsidR="00BC1CCD" w:rsidRDefault="00BC1CCD"/>
    <w:p w:rsidR="00BC1CCD" w:rsidRDefault="00C85918">
      <w:pPr>
        <w:pStyle w:val="Heading2"/>
      </w:pPr>
      <w:bookmarkStart w:id="49" w:name="_heading=h.1mrcu09" w:colFirst="0" w:colLast="0"/>
      <w:bookmarkEnd w:id="49"/>
      <w:r>
        <w:t>DROPOUT RECOVERY PROGRAM</w:t>
      </w:r>
    </w:p>
    <w:p w:rsidR="00BC1CCD" w:rsidRDefault="00BC1CCD"/>
    <w:p w:rsidR="00BC1CCD" w:rsidRDefault="00C85918">
      <w:pPr>
        <w:pBdr>
          <w:top w:val="nil"/>
          <w:left w:val="nil"/>
          <w:bottom w:val="nil"/>
          <w:right w:val="nil"/>
          <w:between w:val="nil"/>
        </w:pBdr>
        <w:tabs>
          <w:tab w:val="left" w:pos="90"/>
        </w:tabs>
        <w:jc w:val="both"/>
        <w:rPr>
          <w:rFonts w:ascii="Times New Roman" w:eastAsia="Times New Roman" w:hAnsi="Times New Roman" w:cs="Times New Roman"/>
          <w:color w:val="000000"/>
        </w:rPr>
      </w:pPr>
      <w:r>
        <w:rPr>
          <w:rFonts w:ascii="Times New Roman" w:eastAsia="Times New Roman" w:hAnsi="Times New Roman" w:cs="Times New Roman"/>
          <w:color w:val="000000"/>
        </w:rPr>
        <w:t>This program is for students that are 16-21 years old and have been out of school for 30 days or more and have not yet earned their diploma. It is a high school program with highly-qualified teachers and mentors to motivate students and support them to stay on target toward their goal of earning a diploma. It serves students that are not able to attend school daily but are motivated to earn their diploma.</w:t>
      </w:r>
    </w:p>
    <w:p w:rsidR="00BC1CCD" w:rsidRDefault="00BC1CCD">
      <w:pPr>
        <w:pBdr>
          <w:top w:val="nil"/>
          <w:left w:val="nil"/>
          <w:bottom w:val="nil"/>
          <w:right w:val="nil"/>
          <w:between w:val="nil"/>
        </w:pBdr>
        <w:tabs>
          <w:tab w:val="left" w:pos="90"/>
        </w:tabs>
        <w:jc w:val="both"/>
        <w:rPr>
          <w:rFonts w:ascii="Times New Roman" w:eastAsia="Times New Roman" w:hAnsi="Times New Roman" w:cs="Times New Roman"/>
          <w:color w:val="000000"/>
        </w:rPr>
      </w:pPr>
    </w:p>
    <w:p w:rsidR="00BC1CCD" w:rsidRDefault="00C85918">
      <w:pPr>
        <w:pStyle w:val="Heading2"/>
      </w:pPr>
      <w:bookmarkStart w:id="50" w:name="_heading=h.46r0co2" w:colFirst="0" w:colLast="0"/>
      <w:bookmarkEnd w:id="50"/>
      <w:r>
        <w:t>CREDIT RECOVERY / EDGENUITY</w:t>
      </w:r>
    </w:p>
    <w:p w:rsidR="00BC1CCD" w:rsidRDefault="00BC1CCD"/>
    <w:p w:rsidR="00BC1CCD" w:rsidRDefault="00C85918">
      <w:pPr>
        <w:tabs>
          <w:tab w:val="left" w:pos="9270"/>
        </w:tabs>
        <w:rPr>
          <w:rFonts w:ascii="Times New Roman" w:eastAsia="Times New Roman" w:hAnsi="Times New Roman" w:cs="Times New Roman"/>
        </w:rPr>
      </w:pPr>
      <w:proofErr w:type="spellStart"/>
      <w:r>
        <w:rPr>
          <w:rFonts w:ascii="Times New Roman" w:eastAsia="Times New Roman" w:hAnsi="Times New Roman" w:cs="Times New Roman"/>
        </w:rPr>
        <w:t>Edgenuity</w:t>
      </w:r>
      <w:proofErr w:type="spellEnd"/>
      <w:r>
        <w:rPr>
          <w:rFonts w:ascii="Times New Roman" w:eastAsia="Times New Roman" w:hAnsi="Times New Roman" w:cs="Times New Roman"/>
        </w:rPr>
        <w:t xml:space="preserve"> is an accredited online software program that Career Success Schools uses with students that need credit recovery or a class to graduate that is not offered the semester needed. </w:t>
      </w:r>
      <w:proofErr w:type="spellStart"/>
      <w:r>
        <w:rPr>
          <w:rFonts w:ascii="Times New Roman" w:eastAsia="Times New Roman" w:hAnsi="Times New Roman" w:cs="Times New Roman"/>
        </w:rPr>
        <w:t>Edgenuity</w:t>
      </w:r>
      <w:proofErr w:type="spellEnd"/>
      <w:r>
        <w:rPr>
          <w:rFonts w:ascii="Times New Roman" w:eastAsia="Times New Roman" w:hAnsi="Times New Roman" w:cs="Times New Roman"/>
        </w:rPr>
        <w:t xml:space="preserve"> allows students to spend more time on what they need and less time on content they’ve already mastered. Students are quizzed before each lesson to assess mastery of the content. Educators can customize the courses to best serve the need of each individual student. </w:t>
      </w:r>
    </w:p>
    <w:p w:rsidR="00BC1CCD" w:rsidRDefault="00BC1CCD"/>
    <w:p w:rsidR="00BC1CCD" w:rsidRDefault="00C85918">
      <w:pPr>
        <w:pStyle w:val="Heading2"/>
      </w:pPr>
      <w:bookmarkStart w:id="51" w:name="_heading=h.2lwamvv" w:colFirst="0" w:colLast="0"/>
      <w:bookmarkEnd w:id="51"/>
      <w:r>
        <w:t>COSMETOLOGY (IF APPLICABLE)</w:t>
      </w:r>
    </w:p>
    <w:p w:rsidR="00BC1CCD" w:rsidRDefault="00BC1CCD"/>
    <w:p w:rsidR="00BC1CCD" w:rsidRDefault="00C85918">
      <w:pPr>
        <w:rPr>
          <w:rFonts w:ascii="Times New Roman" w:eastAsia="Times New Roman" w:hAnsi="Times New Roman" w:cs="Times New Roman"/>
        </w:rPr>
      </w:pPr>
      <w:r>
        <w:rPr>
          <w:rFonts w:ascii="Times New Roman" w:eastAsia="Times New Roman" w:hAnsi="Times New Roman" w:cs="Times New Roman"/>
        </w:rPr>
        <w:t xml:space="preserve">Cosmetology is a state licensed program that prepares students for the Arizona State Cosmetology Licensing exam by aligning the training and skills required to our State requirements. Students must be at least 16 years old, with ten high school credits, two of which are in English Language Arts. If students are 18 years old, there are no credit requirements. Students must be enrolled full time and complete 1,600 of training before they are eligible to take the Arizona State Cosmetology license exam. There is a minimal fee for supplies. Job </w:t>
      </w:r>
      <w:r>
        <w:rPr>
          <w:rFonts w:ascii="Times New Roman" w:eastAsia="Times New Roman" w:hAnsi="Times New Roman" w:cs="Times New Roman"/>
        </w:rPr>
        <w:lastRenderedPageBreak/>
        <w:t>placement information is made available to students throughout the enrollment in this program. (Check program availability at your CSS location)</w:t>
      </w:r>
    </w:p>
    <w:p w:rsidR="00BC1CCD" w:rsidRDefault="00BC1CCD">
      <w:pPr>
        <w:rPr>
          <w:rFonts w:ascii="Times New Roman" w:eastAsia="Times New Roman" w:hAnsi="Times New Roman" w:cs="Times New Roman"/>
        </w:rPr>
      </w:pPr>
    </w:p>
    <w:p w:rsidR="00BC1CCD" w:rsidRDefault="00BC1CCD">
      <w:pPr>
        <w:rPr>
          <w:rFonts w:ascii="Times New Roman" w:eastAsia="Times New Roman" w:hAnsi="Times New Roman" w:cs="Times New Roman"/>
        </w:rPr>
      </w:pPr>
    </w:p>
    <w:p w:rsidR="00BC1CCD" w:rsidRDefault="00C85918">
      <w:pPr>
        <w:pStyle w:val="Heading2"/>
      </w:pPr>
      <w:bookmarkStart w:id="52" w:name="_heading=h.111kx3o" w:colFirst="0" w:colLast="0"/>
      <w:bookmarkEnd w:id="52"/>
      <w:r>
        <w:t>CHILD CARE – PLAY CENTER (IF APPLICABLE)</w:t>
      </w:r>
    </w:p>
    <w:p w:rsidR="00BC1CCD" w:rsidRDefault="00BC1CCD"/>
    <w:p w:rsidR="00BC1CCD" w:rsidRDefault="00C85918">
      <w:pPr>
        <w:jc w:val="both"/>
        <w:rPr>
          <w:rFonts w:ascii="Times New Roman" w:eastAsia="Times New Roman" w:hAnsi="Times New Roman" w:cs="Times New Roman"/>
        </w:rPr>
      </w:pPr>
      <w:r>
        <w:rPr>
          <w:rFonts w:ascii="Times New Roman" w:eastAsia="Times New Roman" w:hAnsi="Times New Roman" w:cs="Times New Roman"/>
        </w:rPr>
        <w:t xml:space="preserve">Young parents can bring their child to the Play Center while they are attending classes. The fee is $10.00 a week and is due each Monday. The child/infant will be cared for by mother, other young parents, and supervised by a Career Success teacher. Only parents with a child in the Play Center are allowed in the Play Center. (confirm openings are available at </w:t>
      </w:r>
      <w:r w:rsidR="00BD3A3D">
        <w:rPr>
          <w:rFonts w:ascii="Times New Roman" w:eastAsia="Times New Roman" w:hAnsi="Times New Roman" w:cs="Times New Roman"/>
        </w:rPr>
        <w:t>select</w:t>
      </w:r>
      <w:r>
        <w:rPr>
          <w:rFonts w:ascii="Times New Roman" w:eastAsia="Times New Roman" w:hAnsi="Times New Roman" w:cs="Times New Roman"/>
        </w:rPr>
        <w:t xml:space="preserve"> CSS location</w:t>
      </w:r>
      <w:r w:rsidR="00F942A7">
        <w:rPr>
          <w:rFonts w:ascii="Times New Roman" w:eastAsia="Times New Roman" w:hAnsi="Times New Roman" w:cs="Times New Roman"/>
        </w:rPr>
        <w:t>s</w:t>
      </w:r>
      <w:bookmarkStart w:id="53" w:name="_GoBack"/>
      <w:bookmarkEnd w:id="53"/>
      <w:r>
        <w:rPr>
          <w:rFonts w:ascii="Times New Roman" w:eastAsia="Times New Roman" w:hAnsi="Times New Roman" w:cs="Times New Roman"/>
        </w:rPr>
        <w:t>)</w:t>
      </w:r>
    </w:p>
    <w:p w:rsidR="00BC1CCD" w:rsidRDefault="00C85918">
      <w:pPr>
        <w:pStyle w:val="Heading1"/>
      </w:pPr>
      <w:bookmarkStart w:id="54" w:name="_heading=h.3l18frh" w:colFirst="0" w:colLast="0"/>
      <w:bookmarkEnd w:id="54"/>
      <w:r>
        <w:br w:type="page"/>
      </w:r>
      <w:r>
        <w:lastRenderedPageBreak/>
        <w:t>Computer, Internet and Telecommunications Safety</w:t>
      </w:r>
    </w:p>
    <w:p w:rsidR="00BC1CCD" w:rsidRDefault="00BC1CCD">
      <w:pPr>
        <w:keepNext/>
        <w:tabs>
          <w:tab w:val="left" w:pos="90"/>
        </w:tabs>
        <w:rPr>
          <w:rFonts w:ascii="Times New Roman" w:eastAsia="Times New Roman" w:hAnsi="Times New Roman" w:cs="Times New Roman"/>
        </w:rPr>
      </w:pPr>
    </w:p>
    <w:p w:rsidR="00BC1CCD" w:rsidRDefault="00BC1CCD">
      <w:pPr>
        <w:rPr>
          <w:rFonts w:ascii="Times New Roman" w:eastAsia="Times New Roman" w:hAnsi="Times New Roman" w:cs="Times New Roman"/>
          <w:sz w:val="20"/>
          <w:szCs w:val="20"/>
        </w:rPr>
      </w:pPr>
    </w:p>
    <w:p w:rsidR="00BC1CCD" w:rsidRDefault="00C85918">
      <w:pPr>
        <w:tabs>
          <w:tab w:val="left" w:pos="90"/>
        </w:tabs>
        <w:rPr>
          <w:rFonts w:ascii="Times New Roman" w:eastAsia="Times New Roman" w:hAnsi="Times New Roman" w:cs="Times New Roman"/>
        </w:rPr>
      </w:pPr>
      <w:r>
        <w:rPr>
          <w:rFonts w:ascii="Times New Roman" w:eastAsia="Times New Roman" w:hAnsi="Times New Roman" w:cs="Times New Roman"/>
        </w:rPr>
        <w:t xml:space="preserve">All students attending the Career Success will be required to use an individual login and password combination to access any computer on the school’s campus. It will be the responsibility of each student to log on to the computers when directed by a teacher or other school staff using their student login and password combination. It will also be the student’s responsibility to log off or shutdown that computer when directed. </w:t>
      </w:r>
    </w:p>
    <w:p w:rsidR="00BC1CCD" w:rsidRDefault="00BC1CCD">
      <w:pPr>
        <w:tabs>
          <w:tab w:val="left" w:pos="90"/>
        </w:tabs>
        <w:rPr>
          <w:rFonts w:ascii="Times New Roman" w:eastAsia="Times New Roman" w:hAnsi="Times New Roman" w:cs="Times New Roman"/>
        </w:rPr>
      </w:pPr>
    </w:p>
    <w:p w:rsidR="00BC1CCD" w:rsidRDefault="00C85918">
      <w:pPr>
        <w:tabs>
          <w:tab w:val="left" w:pos="90"/>
        </w:tabs>
        <w:rPr>
          <w:rFonts w:ascii="Times New Roman" w:eastAsia="Times New Roman" w:hAnsi="Times New Roman" w:cs="Times New Roman"/>
        </w:rPr>
      </w:pPr>
      <w:r>
        <w:rPr>
          <w:rFonts w:ascii="Times New Roman" w:eastAsia="Times New Roman" w:hAnsi="Times New Roman" w:cs="Times New Roman"/>
        </w:rPr>
        <w:t xml:space="preserve">The use of Career Success’s computer equipment is a privilege, NOT a right. Students are to use </w:t>
      </w:r>
      <w:r>
        <w:rPr>
          <w:rFonts w:ascii="Times New Roman" w:eastAsia="Times New Roman" w:hAnsi="Times New Roman" w:cs="Times New Roman"/>
          <w:i/>
        </w:rPr>
        <w:t>ONLY</w:t>
      </w:r>
      <w:r>
        <w:rPr>
          <w:rFonts w:ascii="Times New Roman" w:eastAsia="Times New Roman" w:hAnsi="Times New Roman" w:cs="Times New Roman"/>
          <w:b/>
          <w:i/>
        </w:rPr>
        <w:t xml:space="preserve"> </w:t>
      </w:r>
      <w:r>
        <w:rPr>
          <w:rFonts w:ascii="Times New Roman" w:eastAsia="Times New Roman" w:hAnsi="Times New Roman" w:cs="Times New Roman"/>
        </w:rPr>
        <w:t xml:space="preserve">their assigned login credentials when accessing computers or any electronic media. Students are </w:t>
      </w:r>
      <w:r>
        <w:rPr>
          <w:rFonts w:ascii="Times New Roman" w:eastAsia="Times New Roman" w:hAnsi="Times New Roman" w:cs="Times New Roman"/>
          <w:i/>
        </w:rPr>
        <w:t>NOT</w:t>
      </w:r>
      <w:r>
        <w:rPr>
          <w:rFonts w:ascii="Times New Roman" w:eastAsia="Times New Roman" w:hAnsi="Times New Roman" w:cs="Times New Roman"/>
        </w:rPr>
        <w:t xml:space="preserve"> to use another student’s login information or provide their credentials to any other student. Abuse of the rules may result in the restriction or cancellation of a student’s account. Repeated abuse may also lead to disciplinary action for both students, including suspension or expulsion.</w:t>
      </w:r>
    </w:p>
    <w:p w:rsidR="00BC1CCD" w:rsidRDefault="00BC1CCD">
      <w:pPr>
        <w:tabs>
          <w:tab w:val="left" w:pos="90"/>
        </w:tabs>
        <w:rPr>
          <w:rFonts w:ascii="Times New Roman" w:eastAsia="Times New Roman" w:hAnsi="Times New Roman" w:cs="Times New Roman"/>
        </w:rPr>
      </w:pPr>
    </w:p>
    <w:p w:rsidR="00BC1CCD" w:rsidRDefault="00C85918">
      <w:pPr>
        <w:tabs>
          <w:tab w:val="left" w:pos="90"/>
        </w:tabs>
        <w:rPr>
          <w:rFonts w:ascii="Times New Roman" w:eastAsia="Times New Roman" w:hAnsi="Times New Roman" w:cs="Times New Roman"/>
        </w:rPr>
      </w:pPr>
      <w:r>
        <w:rPr>
          <w:rFonts w:ascii="Times New Roman" w:eastAsia="Times New Roman" w:hAnsi="Times New Roman" w:cs="Times New Roman"/>
        </w:rPr>
        <w:t xml:space="preserve">Career Success High School reserves the right to monitor users’ online activities and to access, review, copy, store, and delete any electronic communication or files accessed on CSS computers and disclose them to others, including police, as it deems necessary. </w:t>
      </w:r>
      <w:r>
        <w:rPr>
          <w:rFonts w:ascii="Times New Roman" w:eastAsia="Times New Roman" w:hAnsi="Times New Roman" w:cs="Times New Roman"/>
          <w:i/>
        </w:rPr>
        <w:t>Users should have no expectation of privacy regarding their use of computer or internet access at the Career Success property, network, and/or internet access or files, including email</w:t>
      </w:r>
      <w:r>
        <w:rPr>
          <w:rFonts w:ascii="Times New Roman" w:eastAsia="Times New Roman" w:hAnsi="Times New Roman" w:cs="Times New Roman"/>
          <w:b/>
          <w:i/>
        </w:rPr>
        <w:t>.</w:t>
      </w:r>
      <w:r>
        <w:rPr>
          <w:rFonts w:ascii="Times New Roman" w:eastAsia="Times New Roman" w:hAnsi="Times New Roman" w:cs="Times New Roman"/>
        </w:rPr>
        <w:t xml:space="preserve"> Career Success employs a computer monitoring system that monitors student computer activity real time, records all keystrokes, and allows teachers and staff to copy, control, or shutdown the student’s workstation at any time.</w:t>
      </w:r>
    </w:p>
    <w:p w:rsidR="00BC1CCD" w:rsidRDefault="00BC1CCD">
      <w:pPr>
        <w:tabs>
          <w:tab w:val="left" w:pos="90"/>
        </w:tabs>
        <w:rPr>
          <w:rFonts w:ascii="Times New Roman" w:eastAsia="Times New Roman" w:hAnsi="Times New Roman" w:cs="Times New Roman"/>
        </w:rPr>
      </w:pPr>
    </w:p>
    <w:p w:rsidR="00BC1CCD" w:rsidRDefault="00C85918">
      <w:pPr>
        <w:tabs>
          <w:tab w:val="left" w:pos="90"/>
        </w:tabs>
        <w:rPr>
          <w:rFonts w:ascii="Times New Roman" w:eastAsia="Times New Roman" w:hAnsi="Times New Roman" w:cs="Times New Roman"/>
        </w:rPr>
      </w:pPr>
      <w:r>
        <w:rPr>
          <w:rFonts w:ascii="Times New Roman" w:eastAsia="Times New Roman" w:hAnsi="Times New Roman" w:cs="Times New Roman"/>
        </w:rPr>
        <w:t xml:space="preserve">The following rules apply to all students for </w:t>
      </w:r>
      <w:r>
        <w:rPr>
          <w:rFonts w:ascii="Times New Roman" w:eastAsia="Times New Roman" w:hAnsi="Times New Roman" w:cs="Times New Roman"/>
          <w:u w:val="single"/>
        </w:rPr>
        <w:t>ALL</w:t>
      </w:r>
      <w:r>
        <w:rPr>
          <w:rFonts w:ascii="Times New Roman" w:eastAsia="Times New Roman" w:hAnsi="Times New Roman" w:cs="Times New Roman"/>
        </w:rPr>
        <w:t xml:space="preserve"> Career Success computers at all times.</w:t>
      </w:r>
    </w:p>
    <w:p w:rsidR="00BC1CCD" w:rsidRDefault="00BC1CCD">
      <w:pPr>
        <w:tabs>
          <w:tab w:val="left" w:pos="90"/>
        </w:tabs>
        <w:rPr>
          <w:rFonts w:ascii="Times New Roman" w:eastAsia="Times New Roman" w:hAnsi="Times New Roman" w:cs="Times New Roman"/>
        </w:rPr>
      </w:pPr>
    </w:p>
    <w:p w:rsidR="00BC1CCD" w:rsidRDefault="00C85918">
      <w:pPr>
        <w:numPr>
          <w:ilvl w:val="0"/>
          <w:numId w:val="25"/>
        </w:numPr>
        <w:pBdr>
          <w:top w:val="nil"/>
          <w:left w:val="nil"/>
          <w:bottom w:val="nil"/>
          <w:right w:val="nil"/>
          <w:between w:val="nil"/>
        </w:pBdr>
        <w:tabs>
          <w:tab w:val="left" w:pos="9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NO personal storage devices, cellphones, or music players may be connected to ANY computer at any time. </w:t>
      </w:r>
    </w:p>
    <w:p w:rsidR="00BC1CCD" w:rsidRDefault="00C85918">
      <w:pPr>
        <w:numPr>
          <w:ilvl w:val="0"/>
          <w:numId w:val="25"/>
        </w:numPr>
        <w:pBdr>
          <w:top w:val="nil"/>
          <w:left w:val="nil"/>
          <w:bottom w:val="nil"/>
          <w:right w:val="nil"/>
          <w:between w:val="nil"/>
        </w:pBdr>
        <w:tabs>
          <w:tab w:val="left" w:pos="9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of proxy servers is STRICTLY prohibited. At no time should you ever attempt to subvert the firewall settings in place at CSS. </w:t>
      </w:r>
    </w:p>
    <w:p w:rsidR="00BC1CCD" w:rsidRDefault="00C85918">
      <w:pPr>
        <w:numPr>
          <w:ilvl w:val="0"/>
          <w:numId w:val="25"/>
        </w:numPr>
        <w:pBdr>
          <w:top w:val="nil"/>
          <w:left w:val="nil"/>
          <w:bottom w:val="nil"/>
          <w:right w:val="nil"/>
          <w:between w:val="nil"/>
        </w:pBdr>
        <w:tabs>
          <w:tab w:val="left" w:pos="90"/>
        </w:tabs>
        <w:rPr>
          <w:rFonts w:ascii="Times New Roman" w:eastAsia="Times New Roman" w:hAnsi="Times New Roman" w:cs="Times New Roman"/>
          <w:color w:val="000000"/>
        </w:rPr>
      </w:pPr>
      <w:r>
        <w:rPr>
          <w:rFonts w:ascii="Times New Roman" w:eastAsia="Times New Roman" w:hAnsi="Times New Roman" w:cs="Times New Roman"/>
          <w:i/>
          <w:color w:val="000000"/>
        </w:rPr>
        <w:t>No streaming or downloading of music</w:t>
      </w:r>
      <w:r>
        <w:rPr>
          <w:rFonts w:ascii="Times New Roman" w:eastAsia="Times New Roman" w:hAnsi="Times New Roman" w:cs="Times New Roman"/>
          <w:b/>
          <w:i/>
          <w:color w:val="000000"/>
        </w:rPr>
        <w:t>.</w:t>
      </w:r>
      <w:r>
        <w:rPr>
          <w:rFonts w:ascii="Times New Roman" w:eastAsia="Times New Roman" w:hAnsi="Times New Roman" w:cs="Times New Roman"/>
          <w:color w:val="000000"/>
        </w:rPr>
        <w:t xml:space="preserve">  </w:t>
      </w:r>
    </w:p>
    <w:p w:rsidR="00BC1CCD" w:rsidRDefault="00C85918">
      <w:pPr>
        <w:numPr>
          <w:ilvl w:val="0"/>
          <w:numId w:val="25"/>
        </w:numPr>
        <w:pBdr>
          <w:top w:val="nil"/>
          <w:left w:val="nil"/>
          <w:bottom w:val="nil"/>
          <w:right w:val="nil"/>
          <w:between w:val="nil"/>
        </w:pBdr>
        <w:tabs>
          <w:tab w:val="left" w:pos="90"/>
        </w:tabs>
        <w:rPr>
          <w:rFonts w:ascii="Times New Roman" w:eastAsia="Times New Roman" w:hAnsi="Times New Roman" w:cs="Times New Roman"/>
          <w:color w:val="000000"/>
        </w:rPr>
      </w:pPr>
      <w:r>
        <w:rPr>
          <w:rFonts w:ascii="Times New Roman" w:eastAsia="Times New Roman" w:hAnsi="Times New Roman" w:cs="Times New Roman"/>
          <w:color w:val="000000"/>
        </w:rPr>
        <w:t>No downloading of images for personal use. ONLY images needed for coursework and that do not violate copyright laws may be put on school computers.</w:t>
      </w:r>
    </w:p>
    <w:p w:rsidR="00BC1CCD" w:rsidRDefault="00C85918">
      <w:pPr>
        <w:numPr>
          <w:ilvl w:val="0"/>
          <w:numId w:val="25"/>
        </w:numPr>
        <w:pBdr>
          <w:top w:val="nil"/>
          <w:left w:val="nil"/>
          <w:bottom w:val="nil"/>
          <w:right w:val="nil"/>
          <w:between w:val="nil"/>
        </w:pBdr>
        <w:tabs>
          <w:tab w:val="left" w:pos="9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Only class related videos may be viewed and only when instructed to do so as part of an assignment. </w:t>
      </w:r>
      <w:r>
        <w:rPr>
          <w:rFonts w:ascii="Times New Roman" w:eastAsia="Times New Roman" w:hAnsi="Times New Roman" w:cs="Times New Roman"/>
          <w:i/>
          <w:color w:val="000000"/>
        </w:rPr>
        <w:t>NO other videos, music or otherwise, may be viewed at any time while using computers or networks</w:t>
      </w:r>
      <w:r>
        <w:rPr>
          <w:rFonts w:ascii="Times New Roman" w:eastAsia="Times New Roman" w:hAnsi="Times New Roman" w:cs="Times New Roman"/>
          <w:b/>
          <w:i/>
          <w:color w:val="000000"/>
        </w:rPr>
        <w:t>.</w:t>
      </w:r>
    </w:p>
    <w:p w:rsidR="00BC1CCD" w:rsidRDefault="00C85918">
      <w:pPr>
        <w:numPr>
          <w:ilvl w:val="0"/>
          <w:numId w:val="25"/>
        </w:numPr>
        <w:pBdr>
          <w:top w:val="nil"/>
          <w:left w:val="nil"/>
          <w:bottom w:val="nil"/>
          <w:right w:val="nil"/>
          <w:between w:val="nil"/>
        </w:pBdr>
        <w:tabs>
          <w:tab w:val="left" w:pos="90"/>
        </w:tabs>
        <w:rPr>
          <w:rFonts w:ascii="Times New Roman" w:eastAsia="Times New Roman" w:hAnsi="Times New Roman" w:cs="Times New Roman"/>
          <w:color w:val="000000"/>
        </w:rPr>
      </w:pPr>
      <w:r>
        <w:rPr>
          <w:rFonts w:ascii="Times New Roman" w:eastAsia="Times New Roman" w:hAnsi="Times New Roman" w:cs="Times New Roman"/>
          <w:color w:val="000000"/>
        </w:rPr>
        <w:t>No accessing of social media unless specifically directed to do so by instructor for educational purposes only.</w:t>
      </w:r>
    </w:p>
    <w:p w:rsidR="00BC1CCD" w:rsidRDefault="00C85918">
      <w:pPr>
        <w:numPr>
          <w:ilvl w:val="0"/>
          <w:numId w:val="25"/>
        </w:numPr>
        <w:pBdr>
          <w:top w:val="nil"/>
          <w:left w:val="nil"/>
          <w:bottom w:val="nil"/>
          <w:right w:val="nil"/>
          <w:between w:val="nil"/>
        </w:pBdr>
        <w:tabs>
          <w:tab w:val="left" w:pos="90"/>
        </w:tabs>
        <w:rPr>
          <w:rFonts w:ascii="Times New Roman" w:eastAsia="Times New Roman" w:hAnsi="Times New Roman" w:cs="Times New Roman"/>
          <w:color w:val="000000"/>
        </w:rPr>
      </w:pPr>
      <w:r>
        <w:rPr>
          <w:rFonts w:ascii="Times New Roman" w:eastAsia="Times New Roman" w:hAnsi="Times New Roman" w:cs="Times New Roman"/>
          <w:color w:val="000000"/>
        </w:rPr>
        <w:t>No using the internet to search for information related to drugs, gangs, violence, sex, fighting (human or animal), weapons, defamatory, or offensive material at any time.</w:t>
      </w:r>
    </w:p>
    <w:p w:rsidR="00BC1CCD" w:rsidRDefault="00C85918">
      <w:pPr>
        <w:numPr>
          <w:ilvl w:val="0"/>
          <w:numId w:val="25"/>
        </w:numPr>
        <w:pBdr>
          <w:top w:val="nil"/>
          <w:left w:val="nil"/>
          <w:bottom w:val="nil"/>
          <w:right w:val="nil"/>
          <w:between w:val="nil"/>
        </w:pBdr>
        <w:tabs>
          <w:tab w:val="left" w:pos="90"/>
        </w:tabs>
        <w:ind w:right="-18"/>
        <w:rPr>
          <w:rFonts w:ascii="Times New Roman" w:eastAsia="Times New Roman" w:hAnsi="Times New Roman" w:cs="Times New Roman"/>
          <w:color w:val="000000"/>
        </w:rPr>
      </w:pPr>
      <w:r>
        <w:rPr>
          <w:rFonts w:ascii="Times New Roman" w:eastAsia="Times New Roman" w:hAnsi="Times New Roman" w:cs="Times New Roman"/>
          <w:color w:val="000000"/>
        </w:rPr>
        <w:t xml:space="preserve">No use of any instant messaging or chat service is allowed on any computer, unless specifically approved </w:t>
      </w:r>
      <w:r>
        <w:rPr>
          <w:rFonts w:ascii="Times New Roman" w:eastAsia="Times New Roman" w:hAnsi="Times New Roman" w:cs="Times New Roman"/>
        </w:rPr>
        <w:t>by the instructor</w:t>
      </w:r>
      <w:r>
        <w:rPr>
          <w:rFonts w:ascii="Times New Roman" w:eastAsia="Times New Roman" w:hAnsi="Times New Roman" w:cs="Times New Roman"/>
          <w:color w:val="000000"/>
        </w:rPr>
        <w:t xml:space="preserve"> for educational use only.</w:t>
      </w:r>
    </w:p>
    <w:p w:rsidR="00BC1CCD" w:rsidRDefault="00BC1CCD">
      <w:pPr>
        <w:pBdr>
          <w:top w:val="nil"/>
          <w:left w:val="nil"/>
          <w:bottom w:val="nil"/>
          <w:right w:val="nil"/>
          <w:between w:val="nil"/>
        </w:pBdr>
        <w:tabs>
          <w:tab w:val="left" w:pos="90"/>
        </w:tabs>
        <w:ind w:hanging="720"/>
        <w:rPr>
          <w:rFonts w:ascii="Times New Roman" w:eastAsia="Times New Roman" w:hAnsi="Times New Roman" w:cs="Times New Roman"/>
          <w:color w:val="000000"/>
        </w:rPr>
      </w:pPr>
    </w:p>
    <w:p w:rsidR="00BC1CCD" w:rsidRDefault="00C85918">
      <w:pPr>
        <w:pBdr>
          <w:top w:val="nil"/>
          <w:left w:val="nil"/>
          <w:bottom w:val="nil"/>
          <w:right w:val="nil"/>
          <w:between w:val="nil"/>
        </w:pBdr>
        <w:tabs>
          <w:tab w:val="left" w:pos="90"/>
        </w:tabs>
        <w:rPr>
          <w:rFonts w:ascii="Times New Roman" w:eastAsia="Times New Roman" w:hAnsi="Times New Roman" w:cs="Times New Roman"/>
          <w:i/>
          <w:color w:val="000000"/>
        </w:rPr>
      </w:pPr>
      <w:r>
        <w:rPr>
          <w:rFonts w:ascii="Times New Roman" w:eastAsia="Times New Roman" w:hAnsi="Times New Roman" w:cs="Times New Roman"/>
          <w:i/>
          <w:color w:val="000000"/>
        </w:rPr>
        <w:t>Classroom teachers may add additional rules as needed to ensure student safety and an effective learning environment.</w:t>
      </w:r>
    </w:p>
    <w:p w:rsidR="00BC1CCD" w:rsidRDefault="00C85918">
      <w:pPr>
        <w:pStyle w:val="Heading1"/>
      </w:pPr>
      <w:bookmarkStart w:id="55" w:name="_heading=h.206ipza" w:colFirst="0" w:colLast="0"/>
      <w:bookmarkEnd w:id="55"/>
      <w:r>
        <w:lastRenderedPageBreak/>
        <w:t xml:space="preserve">SEARCHES </w:t>
      </w:r>
    </w:p>
    <w:p w:rsidR="00BC1CCD" w:rsidRDefault="00BC1CCD">
      <w:pPr>
        <w:widowControl w:val="0"/>
        <w:rPr>
          <w:rFonts w:ascii="Times" w:eastAsia="Times" w:hAnsi="Times" w:cs="Times"/>
          <w:color w:val="000000"/>
        </w:rPr>
      </w:pPr>
    </w:p>
    <w:p w:rsidR="00BC1CCD" w:rsidRDefault="00C85918">
      <w:pPr>
        <w:widowControl w:val="0"/>
        <w:rPr>
          <w:rFonts w:ascii="Times" w:eastAsia="Times" w:hAnsi="Times" w:cs="Times"/>
          <w:color w:val="000000"/>
        </w:rPr>
      </w:pPr>
      <w:r>
        <w:rPr>
          <w:rFonts w:ascii="Times" w:eastAsia="Times" w:hAnsi="Times" w:cs="Times"/>
          <w:color w:val="000000"/>
        </w:rPr>
        <w:t xml:space="preserve">In order to ensure the safety and well-being of all students and staff, the school staff has the right to search and seize property, when there is reason to believe that some material or matter detrimental to health, safety, and welfare of the student(s) exists. This would include personal property such as backpacks, book bags, clothing, electronic devices, or other items carried by the students. </w:t>
      </w:r>
    </w:p>
    <w:p w:rsidR="00BC1CCD" w:rsidRDefault="00BC1CCD">
      <w:pPr>
        <w:widowControl w:val="0"/>
        <w:rPr>
          <w:rFonts w:ascii="Times" w:eastAsia="Times" w:hAnsi="Times" w:cs="Times"/>
          <w:color w:val="000000"/>
        </w:rPr>
      </w:pPr>
    </w:p>
    <w:p w:rsidR="00BC1CCD" w:rsidRDefault="00C85918">
      <w:pPr>
        <w:widowControl w:val="0"/>
        <w:rPr>
          <w:rFonts w:ascii="Times" w:eastAsia="Times" w:hAnsi="Times" w:cs="Times"/>
          <w:color w:val="000000"/>
        </w:rPr>
      </w:pPr>
      <w:r>
        <w:rPr>
          <w:rFonts w:ascii="Times" w:eastAsia="Times" w:hAnsi="Times" w:cs="Times"/>
          <w:color w:val="000000"/>
        </w:rPr>
        <w:t xml:space="preserve">Please Note: Career Success High School has a policy that allows the administration to examine the personal belongings of a student thought to be in possession of weapons or drugs or if use of drugs is suspected.  </w:t>
      </w:r>
    </w:p>
    <w:p w:rsidR="00BC1CCD" w:rsidRDefault="00C85918">
      <w:pPr>
        <w:spacing w:after="160" w:line="259" w:lineRule="auto"/>
        <w:rPr>
          <w:rFonts w:ascii="Times" w:eastAsia="Times" w:hAnsi="Times" w:cs="Times"/>
          <w:color w:val="000000"/>
        </w:rPr>
      </w:pPr>
      <w:r>
        <w:br w:type="page"/>
      </w:r>
    </w:p>
    <w:p w:rsidR="00BC1CCD" w:rsidRDefault="00C85918">
      <w:pPr>
        <w:pStyle w:val="Heading1"/>
        <w:rPr>
          <w:i/>
        </w:rPr>
      </w:pPr>
      <w:bookmarkStart w:id="56" w:name="_heading=h.4k668n3" w:colFirst="0" w:colLast="0"/>
      <w:bookmarkEnd w:id="56"/>
      <w:r>
        <w:rPr>
          <w:sz w:val="24"/>
          <w:szCs w:val="24"/>
        </w:rPr>
        <w:lastRenderedPageBreak/>
        <w:t>FAMILY EDUCATIONAL RIGHTS AND PRIVACY ACT</w:t>
      </w:r>
      <w:r>
        <w:rPr>
          <w:i/>
        </w:rPr>
        <w:t xml:space="preserve"> (FERPA)</w:t>
      </w:r>
    </w:p>
    <w:p w:rsidR="00BC1CCD" w:rsidRDefault="00BC1CCD">
      <w:pPr>
        <w:rPr>
          <w:rFonts w:ascii="Times New Roman" w:eastAsia="Times New Roman" w:hAnsi="Times New Roman" w:cs="Times New Roman"/>
        </w:rPr>
      </w:pPr>
    </w:p>
    <w:p w:rsidR="00BC1CCD" w:rsidRDefault="00C85918">
      <w:pPr>
        <w:spacing w:after="240"/>
        <w:rPr>
          <w:rFonts w:ascii="Times New Roman" w:eastAsia="Times New Roman" w:hAnsi="Times New Roman" w:cs="Times New Roman"/>
        </w:rPr>
      </w:pPr>
      <w:r>
        <w:rPr>
          <w:rFonts w:ascii="Times New Roman" w:eastAsia="Times New Roman" w:hAnsi="Times New Roman" w:cs="Times New Roman"/>
        </w:rPr>
        <w:t>The Family Educational Rights and Privacy Act (FERPA) affords parents and students who are 18 years of age or older ("eligible students") certain rights with respect to the student's education records.  These rights are:</w:t>
      </w:r>
    </w:p>
    <w:p w:rsidR="00BC1CCD" w:rsidRDefault="00C85918">
      <w:pPr>
        <w:numPr>
          <w:ilvl w:val="0"/>
          <w:numId w:val="26"/>
        </w:numPr>
        <w:pBdr>
          <w:top w:val="nil"/>
          <w:left w:val="nil"/>
          <w:bottom w:val="nil"/>
          <w:right w:val="nil"/>
          <w:between w:val="nil"/>
        </w:pBdr>
        <w:spacing w:after="2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right to inspect and review the student's education records within 45 days after the day </w:t>
      </w:r>
      <w:r>
        <w:rPr>
          <w:rFonts w:ascii="Times New Roman" w:eastAsia="Times New Roman" w:hAnsi="Times New Roman" w:cs="Times New Roman"/>
          <w:b/>
          <w:color w:val="000000"/>
          <w:highlight w:val="green"/>
        </w:rPr>
        <w:t xml:space="preserve">Name of school </w:t>
      </w:r>
      <w:r>
        <w:rPr>
          <w:rFonts w:ascii="Times New Roman" w:eastAsia="Times New Roman" w:hAnsi="Times New Roman" w:cs="Times New Roman"/>
          <w:b/>
          <w:color w:val="000000"/>
        </w:rPr>
        <w:t xml:space="preserve">(“School”) receives a request for access. </w:t>
      </w:r>
    </w:p>
    <w:p w:rsidR="00BC1CCD" w:rsidRDefault="00C85918">
      <w:pPr>
        <w:spacing w:after="240"/>
        <w:ind w:left="1080"/>
        <w:rPr>
          <w:rFonts w:ascii="Times New Roman" w:eastAsia="Times New Roman" w:hAnsi="Times New Roman" w:cs="Times New Roman"/>
        </w:rPr>
      </w:pPr>
      <w:r>
        <w:rPr>
          <w:rFonts w:ascii="Times New Roman" w:eastAsia="Times New Roman" w:hAnsi="Times New Roman" w:cs="Times New Roman"/>
        </w:rPr>
        <w:t xml:space="preserve">Parents or eligible students should submit to the school principal [or appropriate school official] a written request that identifies the records they wish to inspect.  The school official will </w:t>
      </w:r>
      <w:proofErr w:type="gramStart"/>
      <w:r>
        <w:rPr>
          <w:rFonts w:ascii="Times New Roman" w:eastAsia="Times New Roman" w:hAnsi="Times New Roman" w:cs="Times New Roman"/>
        </w:rPr>
        <w:t>make arrangements</w:t>
      </w:r>
      <w:proofErr w:type="gramEnd"/>
      <w:r>
        <w:rPr>
          <w:rFonts w:ascii="Times New Roman" w:eastAsia="Times New Roman" w:hAnsi="Times New Roman" w:cs="Times New Roman"/>
        </w:rPr>
        <w:t xml:space="preserve"> for access and notify the parent or eligible student of the time and place where the records may be inspected. </w:t>
      </w:r>
    </w:p>
    <w:p w:rsidR="00BC1CCD" w:rsidRDefault="00C85918">
      <w:pPr>
        <w:numPr>
          <w:ilvl w:val="0"/>
          <w:numId w:val="26"/>
        </w:numPr>
        <w:pBdr>
          <w:top w:val="nil"/>
          <w:left w:val="nil"/>
          <w:bottom w:val="nil"/>
          <w:right w:val="nil"/>
          <w:between w:val="nil"/>
        </w:pBdr>
        <w:spacing w:after="240"/>
        <w:rPr>
          <w:rFonts w:ascii="Times New Roman" w:eastAsia="Times New Roman" w:hAnsi="Times New Roman" w:cs="Times New Roman"/>
          <w:b/>
          <w:color w:val="000000"/>
        </w:rPr>
      </w:pPr>
      <w:r>
        <w:rPr>
          <w:rFonts w:ascii="Times New Roman" w:eastAsia="Times New Roman" w:hAnsi="Times New Roman" w:cs="Times New Roman"/>
          <w:b/>
          <w:color w:val="000000"/>
        </w:rPr>
        <w:t>The right to request the amendment of the student’s education records that the parent or eligible student believes are inaccurate, misleading, or otherwise in violation of the student’s privacy rights under FERPA.</w:t>
      </w:r>
    </w:p>
    <w:p w:rsidR="00BC1CCD" w:rsidRDefault="00C85918">
      <w:pPr>
        <w:spacing w:after="240"/>
        <w:ind w:left="1080"/>
        <w:rPr>
          <w:rFonts w:ascii="Times New Roman" w:eastAsia="Times New Roman" w:hAnsi="Times New Roman" w:cs="Times New Roman"/>
        </w:rPr>
      </w:pPr>
      <w:r>
        <w:rPr>
          <w:rFonts w:ascii="Times New Roman" w:eastAsia="Times New Roman" w:hAnsi="Times New Roman" w:cs="Times New Roman"/>
        </w:rPr>
        <w:t>Parents or eligible students who wish to ask the [School] to amend a record should write to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BC1CCD" w:rsidRDefault="00C85918">
      <w:pPr>
        <w:numPr>
          <w:ilvl w:val="0"/>
          <w:numId w:val="26"/>
        </w:numPr>
        <w:pBdr>
          <w:top w:val="nil"/>
          <w:left w:val="nil"/>
          <w:bottom w:val="nil"/>
          <w:right w:val="nil"/>
          <w:between w:val="nil"/>
        </w:pBdr>
        <w:spacing w:after="240"/>
        <w:rPr>
          <w:rFonts w:ascii="Times New Roman" w:eastAsia="Times New Roman" w:hAnsi="Times New Roman" w:cs="Times New Roman"/>
          <w:b/>
          <w:color w:val="000000"/>
        </w:rPr>
      </w:pPr>
      <w:r>
        <w:rPr>
          <w:rFonts w:ascii="Times New Roman" w:eastAsia="Times New Roman" w:hAnsi="Times New Roman" w:cs="Times New Roman"/>
          <w:b/>
          <w:color w:val="000000"/>
        </w:rPr>
        <w:t>The right to provide written consent before the school discloses personally identifiable information (PII) from the student's education records, except to the extent that FERPA authorizes disclosure without consent.</w:t>
      </w:r>
    </w:p>
    <w:p w:rsidR="00BC1CCD" w:rsidRDefault="00C85918">
      <w:pPr>
        <w:spacing w:after="240"/>
        <w:ind w:left="1080"/>
        <w:rPr>
          <w:rFonts w:ascii="Times New Roman" w:eastAsia="Times New Roman" w:hAnsi="Times New Roman" w:cs="Times New Roman"/>
        </w:rPr>
      </w:pPr>
      <w:r>
        <w:rPr>
          <w:rFonts w:ascii="Times New Roman" w:eastAsia="Times New Roman" w:hAnsi="Times New Roman" w:cs="Times New Roman"/>
        </w:rP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w:t>
      </w:r>
    </w:p>
    <w:p w:rsidR="00BC1CCD" w:rsidRDefault="00C85918">
      <w:pPr>
        <w:spacing w:after="240"/>
        <w:ind w:left="1080"/>
        <w:rPr>
          <w:rFonts w:ascii="Times New Roman" w:eastAsia="Times New Roman" w:hAnsi="Times New Roman" w:cs="Times New Roman"/>
        </w:rPr>
      </w:pPr>
      <w:r>
        <w:rPr>
          <w:rFonts w:ascii="Times New Roman" w:eastAsia="Times New Roman" w:hAnsi="Times New Roman" w:cs="Times New Roman"/>
        </w:rPr>
        <w:lastRenderedPageBreak/>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w:t>
      </w:r>
    </w:p>
    <w:p w:rsidR="00BC1CCD" w:rsidRDefault="00C85918">
      <w:pPr>
        <w:numPr>
          <w:ilvl w:val="0"/>
          <w:numId w:val="26"/>
        </w:numPr>
        <w:pBdr>
          <w:top w:val="nil"/>
          <w:left w:val="nil"/>
          <w:bottom w:val="nil"/>
          <w:right w:val="nil"/>
          <w:between w:val="nil"/>
        </w:pBdr>
        <w:spacing w:after="240"/>
        <w:rPr>
          <w:rFonts w:ascii="Times New Roman" w:eastAsia="Times New Roman" w:hAnsi="Times New Roman" w:cs="Times New Roman"/>
          <w:b/>
          <w:color w:val="000000"/>
        </w:rPr>
      </w:pPr>
      <w:r>
        <w:rPr>
          <w:rFonts w:ascii="Times New Roman" w:eastAsia="Times New Roman" w:hAnsi="Times New Roman" w:cs="Times New Roman"/>
          <w:b/>
          <w:color w:val="000000"/>
        </w:rPr>
        <w:t>The right to file a complaint with the U.S. Department of Education concerning alleged failures by the [School] to comply with the requirements of FERPA.  The name and address of the Office that administers FERPA are:</w:t>
      </w:r>
    </w:p>
    <w:p w:rsidR="00BC1CCD" w:rsidRDefault="00C85918">
      <w:pPr>
        <w:ind w:left="2160"/>
        <w:rPr>
          <w:rFonts w:ascii="Times New Roman" w:eastAsia="Times New Roman" w:hAnsi="Times New Roman" w:cs="Times New Roman"/>
        </w:rPr>
      </w:pPr>
      <w:r>
        <w:rPr>
          <w:rFonts w:ascii="Times New Roman" w:eastAsia="Times New Roman" w:hAnsi="Times New Roman" w:cs="Times New Roman"/>
        </w:rPr>
        <w:t>Family Policy Compliance Office</w:t>
      </w:r>
    </w:p>
    <w:p w:rsidR="00BC1CCD" w:rsidRDefault="00C85918">
      <w:pPr>
        <w:ind w:left="2160"/>
        <w:rPr>
          <w:rFonts w:ascii="Times New Roman" w:eastAsia="Times New Roman" w:hAnsi="Times New Roman" w:cs="Times New Roman"/>
        </w:rPr>
      </w:pPr>
      <w:r>
        <w:rPr>
          <w:rFonts w:ascii="Times New Roman" w:eastAsia="Times New Roman" w:hAnsi="Times New Roman" w:cs="Times New Roman"/>
        </w:rPr>
        <w:t>U.S. Department of Education</w:t>
      </w:r>
    </w:p>
    <w:p w:rsidR="00BC1CCD" w:rsidRDefault="00C85918">
      <w:pPr>
        <w:ind w:left="2160"/>
        <w:rPr>
          <w:rFonts w:ascii="Times New Roman" w:eastAsia="Times New Roman" w:hAnsi="Times New Roman" w:cs="Times New Roman"/>
        </w:rPr>
      </w:pPr>
      <w:r>
        <w:rPr>
          <w:rFonts w:ascii="Times New Roman" w:eastAsia="Times New Roman" w:hAnsi="Times New Roman" w:cs="Times New Roman"/>
        </w:rPr>
        <w:t>400 Maryland Avenue, SW</w:t>
      </w:r>
    </w:p>
    <w:p w:rsidR="00BC1CCD" w:rsidRDefault="00C85918">
      <w:pPr>
        <w:spacing w:after="240"/>
        <w:ind w:left="2160"/>
        <w:rPr>
          <w:rFonts w:ascii="Times New Roman" w:eastAsia="Times New Roman" w:hAnsi="Times New Roman" w:cs="Times New Roman"/>
        </w:rPr>
      </w:pPr>
      <w:r>
        <w:rPr>
          <w:rFonts w:ascii="Times New Roman" w:eastAsia="Times New Roman" w:hAnsi="Times New Roman" w:cs="Times New Roman"/>
        </w:rPr>
        <w:t>Washington, DC  20202</w:t>
      </w:r>
    </w:p>
    <w:p w:rsidR="00BC1CCD" w:rsidRDefault="00BC1CCD">
      <w:pPr>
        <w:rPr>
          <w:rFonts w:ascii="Times New Roman" w:eastAsia="Times New Roman" w:hAnsi="Times New Roman" w:cs="Times New Roman"/>
        </w:rPr>
      </w:pPr>
    </w:p>
    <w:p w:rsidR="00BC1CCD" w:rsidRDefault="00C85918">
      <w:pPr>
        <w:widowControl w:val="0"/>
        <w:spacing w:after="240"/>
        <w:rPr>
          <w:rFonts w:ascii="Times New Roman" w:eastAsia="Times New Roman" w:hAnsi="Times New Roman" w:cs="Times New Roman"/>
        </w:rPr>
      </w:pPr>
      <w:r>
        <w:rPr>
          <w:rFonts w:ascii="Times New Roman" w:eastAsia="Times New Roman" w:hAnsi="Times New Roman" w:cs="Times New Roman"/>
        </w:rPr>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BC1CCD" w:rsidRDefault="00C85918">
      <w:pPr>
        <w:numPr>
          <w:ilvl w:val="0"/>
          <w:numId w:val="27"/>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)(B)(</w:t>
      </w:r>
      <w:r>
        <w:rPr>
          <w:rFonts w:ascii="Times New Roman" w:eastAsia="Times New Roman" w:hAnsi="Times New Roman" w:cs="Times New Roman"/>
          <w:i/>
          <w:color w:val="000000"/>
        </w:rPr>
        <w:t>1</w:t>
      </w:r>
      <w:r>
        <w:rPr>
          <w:rFonts w:ascii="Times New Roman" w:eastAsia="Times New Roman" w:hAnsi="Times New Roman" w:cs="Times New Roman"/>
          <w:color w:val="000000"/>
        </w:rPr>
        <w:t>) - (a)(1)(</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)(B)(</w:t>
      </w:r>
      <w:r>
        <w:rPr>
          <w:rFonts w:ascii="Times New Roman" w:eastAsia="Times New Roman" w:hAnsi="Times New Roman" w:cs="Times New Roman"/>
          <w:i/>
          <w:color w:val="000000"/>
        </w:rPr>
        <w:t>2</w:t>
      </w:r>
      <w:r>
        <w:rPr>
          <w:rFonts w:ascii="Times New Roman" w:eastAsia="Times New Roman" w:hAnsi="Times New Roman" w:cs="Times New Roman"/>
          <w:color w:val="000000"/>
        </w:rPr>
        <w:t>) are met. (§99.31(a)(1))</w:t>
      </w:r>
    </w:p>
    <w:p w:rsidR="00BC1CCD" w:rsidRDefault="00C85918">
      <w:pPr>
        <w:numPr>
          <w:ilvl w:val="0"/>
          <w:numId w:val="27"/>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rsidR="00BC1CCD" w:rsidRDefault="00C85918">
      <w:pPr>
        <w:numPr>
          <w:ilvl w:val="0"/>
          <w:numId w:val="27"/>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rsidR="00BC1CCD" w:rsidRDefault="00C85918">
      <w:pPr>
        <w:numPr>
          <w:ilvl w:val="0"/>
          <w:numId w:val="27"/>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rsidR="00BC1CCD" w:rsidRDefault="00C85918">
      <w:pPr>
        <w:numPr>
          <w:ilvl w:val="0"/>
          <w:numId w:val="27"/>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rsidR="00BC1CCD" w:rsidRDefault="00C85918">
      <w:pPr>
        <w:numPr>
          <w:ilvl w:val="0"/>
          <w:numId w:val="27"/>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To organizations conducting studies for, or on behalf of, the school, in order to</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a) develop, validate, or administer predictive tests; (b) administer student aid programs; or (c) improve instruction.  (§99.31(a)(6))</w:t>
      </w:r>
    </w:p>
    <w:p w:rsidR="00BC1CCD" w:rsidRDefault="00C85918">
      <w:pPr>
        <w:numPr>
          <w:ilvl w:val="0"/>
          <w:numId w:val="27"/>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To accrediting organizations to carry out their accrediting functions.  (§99.31(a)(7))</w:t>
      </w:r>
    </w:p>
    <w:p w:rsidR="00BC1CCD" w:rsidRDefault="00C85918">
      <w:pPr>
        <w:numPr>
          <w:ilvl w:val="0"/>
          <w:numId w:val="27"/>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To parents of an eligible student if the student is a dependent for IRS tax purposes.  (§99.31(a)(8))</w:t>
      </w:r>
    </w:p>
    <w:p w:rsidR="00BC1CCD" w:rsidRDefault="00C85918">
      <w:pPr>
        <w:numPr>
          <w:ilvl w:val="0"/>
          <w:numId w:val="27"/>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To comply with a judicial order or lawfully issued subpoena.  (§99.31(a)(9))</w:t>
      </w:r>
    </w:p>
    <w:p w:rsidR="00BC1CCD" w:rsidRDefault="00C85918">
      <w:pPr>
        <w:numPr>
          <w:ilvl w:val="0"/>
          <w:numId w:val="27"/>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To appropriate officials in connection with a health or safety emergency, subject to §99.36.  (§99.31(a</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10)</w:t>
      </w:r>
    </w:p>
    <w:p w:rsidR="00BC1CCD" w:rsidRDefault="00C85918">
      <w:pPr>
        <w:numPr>
          <w:ilvl w:val="0"/>
          <w:numId w:val="27"/>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Information the school has designated as “directory information” under §99.37.  (§99.31(a</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11))</w:t>
      </w:r>
    </w:p>
    <w:p w:rsidR="00BC1CCD" w:rsidRDefault="00C85918">
      <w:pPr>
        <w:spacing w:after="160" w:line="259" w:lineRule="auto"/>
        <w:rPr>
          <w:rFonts w:ascii="Times" w:eastAsia="Times" w:hAnsi="Times" w:cs="Times"/>
          <w:color w:val="000000"/>
        </w:rPr>
      </w:pPr>
      <w:r>
        <w:br w:type="page"/>
      </w:r>
    </w:p>
    <w:p w:rsidR="00BC1CCD" w:rsidRDefault="00BC1CCD">
      <w:pPr>
        <w:widowControl w:val="0"/>
        <w:rPr>
          <w:rFonts w:ascii="Times" w:eastAsia="Times" w:hAnsi="Times" w:cs="Times"/>
          <w:color w:val="000000"/>
        </w:rPr>
      </w:pPr>
    </w:p>
    <w:p w:rsidR="00BC1CCD" w:rsidRDefault="00BC1CCD">
      <w:pPr>
        <w:rPr>
          <w:rFonts w:ascii="Times New Roman" w:eastAsia="Times New Roman" w:hAnsi="Times New Roman" w:cs="Times New Roman"/>
        </w:rPr>
      </w:pPr>
    </w:p>
    <w:p w:rsidR="00BC1CCD" w:rsidRDefault="00C85918">
      <w:pPr>
        <w:pStyle w:val="Heading1"/>
      </w:pPr>
      <w:bookmarkStart w:id="57" w:name="_heading=h.2zbgiuw" w:colFirst="0" w:colLast="0"/>
      <w:bookmarkEnd w:id="57"/>
      <w:r>
        <w:t>Restorative Practices and Agreements</w:t>
      </w:r>
    </w:p>
    <w:p w:rsidR="00BC1CCD" w:rsidRDefault="00BC1CCD"/>
    <w:p w:rsidR="00BC1CCD" w:rsidRDefault="00C85918">
      <w:r>
        <w:t>The goal of implementing restorative practices and agreements in the 202</w:t>
      </w:r>
      <w:r w:rsidR="0082257A">
        <w:t>2</w:t>
      </w:r>
      <w:r>
        <w:t>-202</w:t>
      </w:r>
      <w:r w:rsidR="0082257A">
        <w:t>3</w:t>
      </w:r>
      <w:r>
        <w:t xml:space="preserve"> school year is to return our students to their classrooms and reduce the number of suspensions, detentions, and overall time out of their classrooms.  Through agreements with their school communities and restoring their place in the school students have a chance to repair the relationships that they may have jeopardized by not meeting school behavior expectations.  Accompanied with the use of PBIS (Positive Behavior Interventions and Supports) systems in each Career Success School we will strive to be an environment where students have a chance to acknowledge their behavior and form a plan of guidance with an administrator to gain their school communities respect, trust, and praise. </w:t>
      </w:r>
    </w:p>
    <w:p w:rsidR="00BC1CCD" w:rsidRDefault="00BC1CCD"/>
    <w:p w:rsidR="00BC1CCD" w:rsidRDefault="00C85918">
      <w:pPr>
        <w:pStyle w:val="Heading2"/>
        <w:rPr>
          <w:color w:val="000000"/>
        </w:rPr>
      </w:pPr>
      <w:bookmarkStart w:id="58" w:name="_heading=h.1egqt2p" w:colFirst="0" w:colLast="0"/>
      <w:bookmarkEnd w:id="58"/>
      <w:r>
        <w:rPr>
          <w:color w:val="000000"/>
        </w:rPr>
        <w:t>What are Restorative Practices?</w:t>
      </w:r>
    </w:p>
    <w:p w:rsidR="00BC1CCD" w:rsidRDefault="00BC1CCD"/>
    <w:p w:rsidR="00BC1CCD" w:rsidRDefault="00C85918">
      <w:r>
        <w:t xml:space="preserve">Restorative practice is an effort made towards the belief that those affected by harm can work together to repair it and that this collaboration leads to true accountability and a better understanding of how we as a school community can work better together. Our practices will restore our student’s right to learn and teacher’s right to teach. </w:t>
      </w:r>
    </w:p>
    <w:p w:rsidR="00BC1CCD" w:rsidRDefault="00BC1CCD"/>
    <w:p w:rsidR="00BC1CCD" w:rsidRDefault="00C85918">
      <w:pPr>
        <w:pStyle w:val="Heading2"/>
        <w:rPr>
          <w:color w:val="000000"/>
        </w:rPr>
      </w:pPr>
      <w:bookmarkStart w:id="59" w:name="_heading=h.3ygebqi" w:colFirst="0" w:colLast="0"/>
      <w:bookmarkEnd w:id="59"/>
      <w:r>
        <w:rPr>
          <w:color w:val="000000"/>
        </w:rPr>
        <w:t>What are Restorative Agreements?</w:t>
      </w:r>
    </w:p>
    <w:p w:rsidR="00BC1CCD" w:rsidRDefault="00BC1CCD"/>
    <w:p w:rsidR="00BC1CCD" w:rsidRDefault="00C85918">
      <w:r>
        <w:t xml:space="preserve">To learn from their </w:t>
      </w:r>
      <w:proofErr w:type="gramStart"/>
      <w:r>
        <w:t>actions</w:t>
      </w:r>
      <w:proofErr w:type="gramEnd"/>
      <w:r>
        <w:t xml:space="preserve"> students will sit with an administrator and complete a restorative agreement which addresses the expectation they are not meeting, addresses who it’s effecting, and asks them to create a plan to repair any relationships damaged. Students are to take ownership of this agreement and plan and are expected to sign and date the document along with the administrator that helped them.</w:t>
      </w:r>
    </w:p>
    <w:p w:rsidR="00BC1CCD" w:rsidRDefault="00BC1CCD"/>
    <w:p w:rsidR="00BC1CCD" w:rsidRDefault="00C85918">
      <w:pPr>
        <w:pStyle w:val="Heading2"/>
        <w:rPr>
          <w:color w:val="000000"/>
        </w:rPr>
      </w:pPr>
      <w:bookmarkStart w:id="60" w:name="_heading=h.2dlolyb" w:colFirst="0" w:colLast="0"/>
      <w:bookmarkEnd w:id="60"/>
      <w:r>
        <w:rPr>
          <w:color w:val="000000"/>
        </w:rPr>
        <w:t>When are restorative practices and agreements used?</w:t>
      </w:r>
    </w:p>
    <w:p w:rsidR="00BC1CCD" w:rsidRDefault="00BC1CCD"/>
    <w:p w:rsidR="00BC1CCD" w:rsidRDefault="00C85918">
      <w:r>
        <w:t xml:space="preserve">During any Level 1 Action Level. These are all minor offenses which include: provocation, recklessness, inappropriate language, and/or any violation of school policy as it’s related to any of the behavior matrices located in the school. All of these actions are redeemable and can be learned from. These acts do not cause any physical harm and at most damage the relationships and trust within their school community and through an agreement which addresses school expectations with a plan to repair them, students can easily find themselves back in a setting where they can be rewarded/acknowledged for positive behavior. </w:t>
      </w:r>
    </w:p>
    <w:p w:rsidR="00BC1CCD" w:rsidRDefault="00BC1CCD"/>
    <w:p w:rsidR="00BC1CCD" w:rsidRDefault="00C85918">
      <w:pPr>
        <w:pStyle w:val="Heading2"/>
        <w:rPr>
          <w:color w:val="000000"/>
        </w:rPr>
      </w:pPr>
      <w:bookmarkStart w:id="61" w:name="_heading=h.sqyw64" w:colFirst="0" w:colLast="0"/>
      <w:bookmarkEnd w:id="61"/>
      <w:r>
        <w:rPr>
          <w:color w:val="000000"/>
        </w:rPr>
        <w:t>What happens when a restorative agreement is broken?</w:t>
      </w:r>
    </w:p>
    <w:p w:rsidR="00BC1CCD" w:rsidRDefault="00BC1CCD"/>
    <w:p w:rsidR="00BC1CCD" w:rsidRDefault="00C85918">
      <w:r>
        <w:t xml:space="preserve">As stated in the Action Level chart regarding Level 2, “Parent Notification and Conference Request Combination of two or more of the above actions”. Completion of a restorative </w:t>
      </w:r>
      <w:r>
        <w:lastRenderedPageBreak/>
        <w:t xml:space="preserve">agreement addresses a single level 1 action and a violation of the agreement is the same action happening a second time. With a plan set forth in place created by a student and an administrator designed to deter that action from happening in the future, a parent notification and conference request should be implemented immediately when the agreement is broken giving the parent/guardian an opportunity to see the agreement what was collaborated on. From there administrators, students, and parents/guardians can formulate a new plan on how to move forward which allows the student to return to the classroom/school setting where they can continue to work on meeting expectations and another chance to become a positive and productive student with added expectations and guidance from our students' families. </w:t>
      </w:r>
    </w:p>
    <w:p w:rsidR="00BC1CCD" w:rsidRDefault="00BC1CCD"/>
    <w:p w:rsidR="00BC1CCD" w:rsidRDefault="00C85918">
      <w:pPr>
        <w:rPr>
          <w:i/>
        </w:rPr>
      </w:pPr>
      <w:r>
        <w:rPr>
          <w:i/>
        </w:rPr>
        <w:t>See Next Page for Restorative Agreement Template</w:t>
      </w:r>
    </w:p>
    <w:p w:rsidR="00BC1CCD" w:rsidRDefault="00C85918">
      <w:pPr>
        <w:spacing w:after="160" w:line="259" w:lineRule="auto"/>
        <w:rPr>
          <w:i/>
          <w:color w:val="FF0000"/>
        </w:rPr>
      </w:pPr>
      <w:r>
        <w:br w:type="page"/>
      </w:r>
    </w:p>
    <w:p w:rsidR="00BC1CCD" w:rsidRDefault="00C85918">
      <w:pPr>
        <w:pStyle w:val="Heading1"/>
        <w:rPr>
          <w:i/>
        </w:rPr>
      </w:pPr>
      <w:bookmarkStart w:id="62" w:name="_heading=h.3cqmetx" w:colFirst="0" w:colLast="0"/>
      <w:bookmarkEnd w:id="62"/>
      <w:r>
        <w:lastRenderedPageBreak/>
        <w:t>Restorative Agreement</w:t>
      </w:r>
    </w:p>
    <w:p w:rsidR="00BC1CCD" w:rsidRDefault="00C85918">
      <w:r>
        <w:t xml:space="preserve">Our goal is to teach students how to interact and manage their relationships in their school community; to understand that their actions impact us all. Our plan is to acknowledge how to stay in school, contribute to their own success, and help be a part of a safe and positive learning environment. </w:t>
      </w:r>
    </w:p>
    <w:tbl>
      <w:tblPr>
        <w:tblStyle w:val="a3"/>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7"/>
        <w:gridCol w:w="6576"/>
      </w:tblGrid>
      <w:tr w:rsidR="00BC1CCD">
        <w:trPr>
          <w:trHeight w:val="1360"/>
        </w:trPr>
        <w:tc>
          <w:tcPr>
            <w:tcW w:w="3177" w:type="dxa"/>
          </w:tcPr>
          <w:p w:rsidR="00BC1CCD" w:rsidRDefault="00C85918">
            <w:pPr>
              <w:rPr>
                <w:u w:val="single"/>
              </w:rPr>
            </w:pPr>
            <w:bookmarkStart w:id="63" w:name="_Hlk110544081"/>
            <w:r>
              <w:rPr>
                <w:u w:val="single"/>
              </w:rPr>
              <w:t>Becoming aware of my impact.</w:t>
            </w:r>
          </w:p>
          <w:p w:rsidR="00BC1CCD" w:rsidRDefault="00BC1CCD">
            <w:pPr>
              <w:rPr>
                <w:i/>
              </w:rPr>
            </w:pPr>
          </w:p>
          <w:p w:rsidR="00BC1CCD" w:rsidRDefault="00C85918">
            <w:pPr>
              <w:numPr>
                <w:ilvl w:val="0"/>
                <w:numId w:val="28"/>
              </w:numPr>
              <w:pBdr>
                <w:top w:val="nil"/>
                <w:left w:val="nil"/>
                <w:bottom w:val="nil"/>
                <w:right w:val="nil"/>
                <w:between w:val="nil"/>
              </w:pBdr>
              <w:rPr>
                <w:rFonts w:eastAsia="Calibri"/>
                <w:i/>
                <w:color w:val="000000"/>
              </w:rPr>
            </w:pPr>
            <w:r>
              <w:rPr>
                <w:rFonts w:eastAsia="Calibri"/>
                <w:i/>
                <w:color w:val="000000"/>
              </w:rPr>
              <w:t xml:space="preserve">How the action </w:t>
            </w:r>
            <w:proofErr w:type="gramStart"/>
            <w:r>
              <w:rPr>
                <w:rFonts w:eastAsia="Calibri"/>
                <w:i/>
                <w:color w:val="000000"/>
              </w:rPr>
              <w:t>effected</w:t>
            </w:r>
            <w:proofErr w:type="gramEnd"/>
            <w:r>
              <w:rPr>
                <w:rFonts w:eastAsia="Calibri"/>
                <w:i/>
                <w:color w:val="000000"/>
              </w:rPr>
              <w:t xml:space="preserve"> those around me?</w:t>
            </w:r>
          </w:p>
          <w:p w:rsidR="00BC1CCD" w:rsidRDefault="00C85918">
            <w:pPr>
              <w:numPr>
                <w:ilvl w:val="0"/>
                <w:numId w:val="28"/>
              </w:numPr>
              <w:pBdr>
                <w:top w:val="nil"/>
                <w:left w:val="nil"/>
                <w:bottom w:val="nil"/>
                <w:right w:val="nil"/>
                <w:between w:val="nil"/>
              </w:pBdr>
              <w:rPr>
                <w:rFonts w:eastAsia="Calibri"/>
                <w:b/>
                <w:color w:val="000000"/>
              </w:rPr>
            </w:pPr>
            <w:r>
              <w:rPr>
                <w:rFonts w:eastAsia="Calibri"/>
                <w:i/>
                <w:color w:val="000000"/>
              </w:rPr>
              <w:t>Who did it effect?</w:t>
            </w:r>
          </w:p>
          <w:p w:rsidR="00BC1CCD" w:rsidRDefault="00BC1CCD">
            <w:pPr>
              <w:pBdr>
                <w:top w:val="nil"/>
                <w:left w:val="nil"/>
                <w:bottom w:val="nil"/>
                <w:right w:val="nil"/>
                <w:between w:val="nil"/>
              </w:pBdr>
              <w:ind w:left="720"/>
              <w:rPr>
                <w:rFonts w:eastAsia="Calibri"/>
                <w:b/>
                <w:color w:val="000000"/>
              </w:rPr>
            </w:pPr>
          </w:p>
        </w:tc>
        <w:tc>
          <w:tcPr>
            <w:tcW w:w="6576" w:type="dxa"/>
          </w:tcPr>
          <w:p w:rsidR="00BC1CCD" w:rsidRDefault="00BC1CCD">
            <w:pPr>
              <w:rPr>
                <w:b/>
                <w:sz w:val="28"/>
                <w:szCs w:val="28"/>
              </w:rPr>
            </w:pPr>
          </w:p>
        </w:tc>
      </w:tr>
      <w:tr w:rsidR="00BC1CCD">
        <w:trPr>
          <w:trHeight w:val="1360"/>
        </w:trPr>
        <w:tc>
          <w:tcPr>
            <w:tcW w:w="3177" w:type="dxa"/>
          </w:tcPr>
          <w:p w:rsidR="00BC1CCD" w:rsidRDefault="00C85918">
            <w:pPr>
              <w:rPr>
                <w:u w:val="single"/>
              </w:rPr>
            </w:pPr>
            <w:r>
              <w:rPr>
                <w:u w:val="single"/>
              </w:rPr>
              <w:t>Obligation to take responsibility for action(s).</w:t>
            </w:r>
          </w:p>
          <w:p w:rsidR="00BC1CCD" w:rsidRDefault="00BC1CCD">
            <w:pPr>
              <w:rPr>
                <w:u w:val="single"/>
              </w:rPr>
            </w:pPr>
          </w:p>
          <w:p w:rsidR="00BC1CCD" w:rsidRDefault="00C85918">
            <w:pPr>
              <w:numPr>
                <w:ilvl w:val="0"/>
                <w:numId w:val="29"/>
              </w:numPr>
              <w:pBdr>
                <w:top w:val="nil"/>
                <w:left w:val="nil"/>
                <w:bottom w:val="nil"/>
                <w:right w:val="nil"/>
                <w:between w:val="nil"/>
              </w:pBdr>
              <w:rPr>
                <w:rFonts w:eastAsia="Calibri"/>
                <w:i/>
                <w:color w:val="000000"/>
              </w:rPr>
            </w:pPr>
            <w:r>
              <w:rPr>
                <w:rFonts w:eastAsia="Calibri"/>
                <w:i/>
                <w:color w:val="000000"/>
              </w:rPr>
              <w:t xml:space="preserve">What were you obligated to do at the moment? </w:t>
            </w:r>
          </w:p>
          <w:p w:rsidR="00BC1CCD" w:rsidRDefault="00C85918">
            <w:pPr>
              <w:numPr>
                <w:ilvl w:val="0"/>
                <w:numId w:val="29"/>
              </w:numPr>
              <w:pBdr>
                <w:top w:val="nil"/>
                <w:left w:val="nil"/>
                <w:bottom w:val="nil"/>
                <w:right w:val="nil"/>
                <w:between w:val="nil"/>
              </w:pBdr>
              <w:rPr>
                <w:rFonts w:eastAsia="Calibri"/>
                <w:i/>
                <w:color w:val="000000"/>
              </w:rPr>
            </w:pPr>
            <w:r>
              <w:rPr>
                <w:rFonts w:eastAsia="Calibri"/>
                <w:i/>
                <w:color w:val="000000"/>
              </w:rPr>
              <w:t>Obligations to self?</w:t>
            </w:r>
          </w:p>
          <w:p w:rsidR="00BC1CCD" w:rsidRDefault="00C85918">
            <w:pPr>
              <w:numPr>
                <w:ilvl w:val="0"/>
                <w:numId w:val="29"/>
              </w:numPr>
              <w:pBdr>
                <w:top w:val="nil"/>
                <w:left w:val="nil"/>
                <w:bottom w:val="nil"/>
                <w:right w:val="nil"/>
                <w:between w:val="nil"/>
              </w:pBdr>
              <w:rPr>
                <w:rFonts w:eastAsia="Calibri"/>
                <w:i/>
                <w:color w:val="000000"/>
              </w:rPr>
            </w:pPr>
            <w:r>
              <w:rPr>
                <w:rFonts w:eastAsia="Calibri"/>
                <w:i/>
                <w:color w:val="000000"/>
              </w:rPr>
              <w:t>Obligations to community?</w:t>
            </w:r>
          </w:p>
          <w:p w:rsidR="00BC1CCD" w:rsidRDefault="00BC1CCD">
            <w:pPr>
              <w:pBdr>
                <w:top w:val="nil"/>
                <w:left w:val="nil"/>
                <w:bottom w:val="nil"/>
                <w:right w:val="nil"/>
                <w:between w:val="nil"/>
              </w:pBdr>
              <w:ind w:left="720"/>
              <w:rPr>
                <w:rFonts w:eastAsia="Calibri"/>
                <w:i/>
                <w:color w:val="000000"/>
              </w:rPr>
            </w:pPr>
          </w:p>
        </w:tc>
        <w:tc>
          <w:tcPr>
            <w:tcW w:w="6576" w:type="dxa"/>
          </w:tcPr>
          <w:p w:rsidR="00BC1CCD" w:rsidRDefault="00BC1CCD">
            <w:pPr>
              <w:rPr>
                <w:b/>
                <w:sz w:val="28"/>
                <w:szCs w:val="28"/>
              </w:rPr>
            </w:pPr>
          </w:p>
        </w:tc>
      </w:tr>
      <w:tr w:rsidR="00BC1CCD">
        <w:trPr>
          <w:trHeight w:val="2825"/>
        </w:trPr>
        <w:tc>
          <w:tcPr>
            <w:tcW w:w="3177" w:type="dxa"/>
          </w:tcPr>
          <w:p w:rsidR="00BC1CCD" w:rsidRDefault="00C85918">
            <w:pPr>
              <w:rPr>
                <w:u w:val="single"/>
              </w:rPr>
            </w:pPr>
            <w:r>
              <w:rPr>
                <w:u w:val="single"/>
              </w:rPr>
              <w:t>Take steps to make things right.</w:t>
            </w:r>
          </w:p>
          <w:p w:rsidR="00BC1CCD" w:rsidRDefault="00BC1CCD">
            <w:pPr>
              <w:pBdr>
                <w:top w:val="nil"/>
                <w:left w:val="nil"/>
                <w:bottom w:val="nil"/>
                <w:right w:val="nil"/>
                <w:between w:val="nil"/>
              </w:pBdr>
              <w:ind w:left="720"/>
              <w:rPr>
                <w:rFonts w:eastAsia="Calibri"/>
                <w:i/>
                <w:color w:val="000000"/>
              </w:rPr>
            </w:pPr>
          </w:p>
          <w:p w:rsidR="00BC1CCD" w:rsidRDefault="00C85918">
            <w:pPr>
              <w:numPr>
                <w:ilvl w:val="0"/>
                <w:numId w:val="19"/>
              </w:numPr>
              <w:pBdr>
                <w:top w:val="nil"/>
                <w:left w:val="nil"/>
                <w:bottom w:val="nil"/>
                <w:right w:val="nil"/>
                <w:between w:val="nil"/>
              </w:pBdr>
              <w:rPr>
                <w:rFonts w:eastAsia="Calibri"/>
                <w:i/>
                <w:color w:val="000000"/>
              </w:rPr>
            </w:pPr>
            <w:r>
              <w:rPr>
                <w:rFonts w:eastAsia="Calibri"/>
                <w:i/>
                <w:color w:val="000000"/>
              </w:rPr>
              <w:t>What is your plan to restore the relationship(s) with those effected and to restore your student rights?</w:t>
            </w:r>
          </w:p>
          <w:p w:rsidR="00BC1CCD" w:rsidRDefault="00C85918">
            <w:pPr>
              <w:numPr>
                <w:ilvl w:val="0"/>
                <w:numId w:val="19"/>
              </w:numPr>
              <w:pBdr>
                <w:top w:val="nil"/>
                <w:left w:val="nil"/>
                <w:bottom w:val="nil"/>
                <w:right w:val="nil"/>
                <w:between w:val="nil"/>
              </w:pBdr>
              <w:rPr>
                <w:rFonts w:eastAsia="Calibri"/>
                <w:i/>
                <w:color w:val="000000"/>
              </w:rPr>
            </w:pPr>
            <w:r>
              <w:rPr>
                <w:rFonts w:eastAsia="Calibri"/>
                <w:i/>
                <w:color w:val="000000"/>
              </w:rPr>
              <w:t>Who can you identify as someone to help complete those steps?</w:t>
            </w:r>
          </w:p>
          <w:p w:rsidR="00BC1CCD" w:rsidRDefault="00BC1CCD">
            <w:pPr>
              <w:rPr>
                <w:b/>
                <w:i/>
                <w:sz w:val="28"/>
                <w:szCs w:val="28"/>
                <w:u w:val="single"/>
              </w:rPr>
            </w:pPr>
          </w:p>
        </w:tc>
        <w:tc>
          <w:tcPr>
            <w:tcW w:w="6576" w:type="dxa"/>
          </w:tcPr>
          <w:p w:rsidR="00BC1CCD" w:rsidRDefault="00BC1CCD">
            <w:pPr>
              <w:rPr>
                <w:b/>
                <w:sz w:val="28"/>
                <w:szCs w:val="28"/>
              </w:rPr>
            </w:pPr>
          </w:p>
        </w:tc>
      </w:tr>
      <w:bookmarkEnd w:id="63"/>
    </w:tbl>
    <w:p w:rsidR="00BC1CCD" w:rsidRDefault="00BC1CCD">
      <w:pPr>
        <w:rPr>
          <w:b/>
          <w:sz w:val="20"/>
          <w:szCs w:val="20"/>
        </w:rPr>
      </w:pPr>
    </w:p>
    <w:p w:rsidR="00BC1CCD" w:rsidRDefault="00C85918">
      <w:pPr>
        <w:ind w:left="2880" w:hanging="2880"/>
        <w:rPr>
          <w:sz w:val="28"/>
          <w:szCs w:val="28"/>
        </w:rPr>
      </w:pPr>
      <w:bookmarkStart w:id="64" w:name="_Hlk110544143"/>
      <w:r>
        <w:rPr>
          <w:sz w:val="20"/>
          <w:szCs w:val="20"/>
        </w:rPr>
        <w:t>Student Name (Print) _______________________</w:t>
      </w:r>
      <w:r>
        <w:rPr>
          <w:sz w:val="20"/>
          <w:szCs w:val="20"/>
        </w:rPr>
        <w:tab/>
      </w:r>
      <w:r>
        <w:rPr>
          <w:sz w:val="20"/>
          <w:szCs w:val="20"/>
        </w:rPr>
        <w:tab/>
        <w:t>Student Signature______________________</w:t>
      </w:r>
    </w:p>
    <w:p w:rsidR="00BC1CCD" w:rsidRDefault="00C85918">
      <w:pPr>
        <w:ind w:left="2880" w:hanging="2880"/>
        <w:rPr>
          <w:sz w:val="22"/>
          <w:szCs w:val="22"/>
        </w:rPr>
      </w:pPr>
      <w:r>
        <w:rPr>
          <w:sz w:val="22"/>
          <w:szCs w:val="22"/>
        </w:rPr>
        <w:t>Administrator signature_________________</w:t>
      </w:r>
    </w:p>
    <w:p w:rsidR="00BC1CCD" w:rsidRDefault="00C85918">
      <w:r>
        <w:t>Date: ___/_____/_______</w:t>
      </w:r>
    </w:p>
    <w:p w:rsidR="00BC1CCD" w:rsidRDefault="00BC1CCD">
      <w:pPr>
        <w:rPr>
          <w:rFonts w:ascii="Times New Roman" w:eastAsia="Times New Roman" w:hAnsi="Times New Roman" w:cs="Times New Roman"/>
          <w:b/>
          <w:color w:val="000000"/>
          <w:sz w:val="28"/>
          <w:szCs w:val="28"/>
          <w:u w:val="single"/>
        </w:rPr>
      </w:pPr>
    </w:p>
    <w:bookmarkEnd w:id="64"/>
    <w:p w:rsidR="00BC1CCD" w:rsidRDefault="00C85918">
      <w:pPr>
        <w:spacing w:after="160" w:line="259" w:lineRule="auto"/>
      </w:pPr>
      <w:r>
        <w:br w:type="page"/>
      </w:r>
    </w:p>
    <w:p w:rsidR="00BC1CCD" w:rsidRDefault="00C85918">
      <w:pPr>
        <w:pStyle w:val="Heading1"/>
      </w:pPr>
      <w:bookmarkStart w:id="65" w:name="_heading=h.1rvwp1q" w:colFirst="0" w:colLast="0"/>
      <w:bookmarkEnd w:id="65"/>
      <w:r>
        <w:lastRenderedPageBreak/>
        <w:t>STUDENT CONDUCT AND CONSEQUENCES</w:t>
      </w:r>
    </w:p>
    <w:p w:rsidR="00BC1CCD" w:rsidRDefault="00BC1CCD">
      <w:pPr>
        <w:widowControl w:val="0"/>
        <w:jc w:val="center"/>
        <w:rPr>
          <w:rFonts w:ascii="Times" w:eastAsia="Times" w:hAnsi="Times" w:cs="Times"/>
          <w:b/>
          <w:color w:val="000000"/>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Arizona Department of Education has developed a list of violations as well as a list of possible actions a school district may take in response to a violation. Career Success Schools has categorized these possible actions into five levels depending on the severity of the violation. A major consideration in the application of the Student Conduct Violations and Consequences is to identify the most appropriate disciplinary action necessary to bring about positive student behavior. Actions are not to be considered in isolation but rather as part of the overall goal of creating inclusive and supportive environments for students. </w:t>
      </w:r>
    </w:p>
    <w:p w:rsidR="00BC1CCD" w:rsidRDefault="00BC1CCD">
      <w:pPr>
        <w:widowControl w:val="0"/>
        <w:rPr>
          <w:rFonts w:ascii="Times New Roman" w:eastAsia="Times New Roman" w:hAnsi="Times New Roman" w:cs="Times New Roman"/>
          <w:color w:val="000000"/>
        </w:rPr>
      </w:pPr>
    </w:p>
    <w:p w:rsidR="00BC1CCD" w:rsidRDefault="00C85918">
      <w:pPr>
        <w:widowControl w:val="0"/>
        <w:rPr>
          <w:rFonts w:ascii="Times New Roman" w:eastAsia="Times New Roman" w:hAnsi="Times New Roman" w:cs="Times New Roman"/>
          <w:b/>
          <w:color w:val="000000"/>
        </w:rPr>
      </w:pPr>
      <w:bookmarkStart w:id="66" w:name="_heading=h.4bvk7pj" w:colFirst="0" w:colLast="0"/>
      <w:bookmarkEnd w:id="66"/>
      <w:r>
        <w:rPr>
          <w:rFonts w:ascii="Times New Roman" w:eastAsia="Times New Roman" w:hAnsi="Times New Roman" w:cs="Times New Roman"/>
          <w:b/>
          <w:color w:val="000000"/>
        </w:rPr>
        <w:t>1.</w:t>
      </w:r>
      <w:r>
        <w:rPr>
          <w:rFonts w:ascii="Times New Roman" w:eastAsia="Times New Roman" w:hAnsi="Times New Roman" w:cs="Times New Roman"/>
          <w:b/>
          <w:color w:val="000000"/>
        </w:rPr>
        <w:tab/>
        <w:t>CONDUCT WHICH MUST BE REPORTED TO LAW ENFORCEMENT</w:t>
      </w: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In addition to disciplinary action at the school level, certain criminal behavior must be reported to appropriate law enforcement agencies. Principals are required to report the following incidents:</w:t>
      </w:r>
    </w:p>
    <w:p w:rsidR="00BC1CCD" w:rsidRDefault="00BC1CCD">
      <w:pPr>
        <w:widowControl w:val="0"/>
        <w:rPr>
          <w:rFonts w:ascii="Times" w:eastAsia="Times" w:hAnsi="Times" w:cs="Times"/>
          <w:color w:val="000000"/>
        </w:rPr>
      </w:pPr>
    </w:p>
    <w:tbl>
      <w:tblPr>
        <w:tblStyle w:val="a4"/>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3600"/>
      </w:tblGrid>
      <w:tr w:rsidR="00BC1CCD">
        <w:tc>
          <w:tcPr>
            <w:tcW w:w="5508" w:type="dxa"/>
          </w:tcPr>
          <w:p w:rsidR="00BC1CCD" w:rsidRDefault="00C85918">
            <w:pPr>
              <w:widowControl w:val="0"/>
              <w:numPr>
                <w:ilvl w:val="0"/>
                <w:numId w:val="24"/>
              </w:numPr>
              <w:ind w:left="270"/>
              <w:rPr>
                <w:rFonts w:ascii="Times" w:eastAsia="Times" w:hAnsi="Times" w:cs="Times"/>
                <w:color w:val="000000"/>
                <w:sz w:val="22"/>
                <w:szCs w:val="22"/>
              </w:rPr>
            </w:pPr>
            <w:r>
              <w:rPr>
                <w:rFonts w:ascii="Times" w:eastAsia="Times" w:hAnsi="Times" w:cs="Times"/>
                <w:color w:val="000000"/>
                <w:sz w:val="22"/>
                <w:szCs w:val="22"/>
              </w:rPr>
              <w:t>Use or threat to use a deadly weapon or dangerous instrument</w:t>
            </w:r>
          </w:p>
          <w:p w:rsidR="00BC1CCD" w:rsidRDefault="00C85918">
            <w:pPr>
              <w:widowControl w:val="0"/>
              <w:numPr>
                <w:ilvl w:val="0"/>
                <w:numId w:val="24"/>
              </w:numPr>
              <w:ind w:left="270"/>
              <w:rPr>
                <w:rFonts w:ascii="Times" w:eastAsia="Times" w:hAnsi="Times" w:cs="Times"/>
                <w:color w:val="000000"/>
                <w:sz w:val="22"/>
                <w:szCs w:val="22"/>
              </w:rPr>
            </w:pPr>
            <w:r>
              <w:rPr>
                <w:rFonts w:ascii="Times" w:eastAsia="Times" w:hAnsi="Times" w:cs="Times"/>
                <w:color w:val="000000"/>
                <w:sz w:val="22"/>
                <w:szCs w:val="22"/>
              </w:rPr>
              <w:t>Aggravated Assault resulting in serious physical injury</w:t>
            </w:r>
          </w:p>
          <w:p w:rsidR="00BC1CCD" w:rsidRDefault="00C85918">
            <w:pPr>
              <w:widowControl w:val="0"/>
              <w:numPr>
                <w:ilvl w:val="0"/>
                <w:numId w:val="24"/>
              </w:numPr>
              <w:ind w:left="270"/>
              <w:rPr>
                <w:rFonts w:ascii="Times" w:eastAsia="Times" w:hAnsi="Times" w:cs="Times"/>
                <w:color w:val="000000"/>
                <w:sz w:val="22"/>
                <w:szCs w:val="22"/>
              </w:rPr>
            </w:pPr>
            <w:r>
              <w:rPr>
                <w:rFonts w:ascii="Times" w:eastAsia="Times" w:hAnsi="Times" w:cs="Times"/>
                <w:color w:val="000000"/>
                <w:sz w:val="22"/>
                <w:szCs w:val="22"/>
              </w:rPr>
              <w:t>Possession, use, sale, or attempted sale of illegal drugs</w:t>
            </w:r>
          </w:p>
          <w:p w:rsidR="00BC1CCD" w:rsidRDefault="00C85918">
            <w:pPr>
              <w:widowControl w:val="0"/>
              <w:ind w:left="270"/>
              <w:rPr>
                <w:rFonts w:ascii="Times" w:eastAsia="Times" w:hAnsi="Times" w:cs="Times"/>
                <w:color w:val="000000"/>
                <w:sz w:val="22"/>
                <w:szCs w:val="22"/>
              </w:rPr>
            </w:pPr>
            <w:r>
              <w:rPr>
                <w:rFonts w:ascii="Times" w:eastAsia="Times" w:hAnsi="Times" w:cs="Times"/>
                <w:color w:val="000000"/>
                <w:sz w:val="22"/>
                <w:szCs w:val="22"/>
              </w:rPr>
              <w:t>and paraphernalia</w:t>
            </w:r>
          </w:p>
        </w:tc>
        <w:tc>
          <w:tcPr>
            <w:tcW w:w="3600" w:type="dxa"/>
          </w:tcPr>
          <w:p w:rsidR="00BC1CCD" w:rsidRDefault="00C85918">
            <w:pPr>
              <w:widowControl w:val="0"/>
              <w:numPr>
                <w:ilvl w:val="0"/>
                <w:numId w:val="24"/>
              </w:numPr>
              <w:ind w:left="270"/>
              <w:rPr>
                <w:rFonts w:ascii="Times" w:eastAsia="Times" w:hAnsi="Times" w:cs="Times"/>
                <w:color w:val="000000"/>
                <w:sz w:val="22"/>
                <w:szCs w:val="22"/>
              </w:rPr>
            </w:pPr>
            <w:r>
              <w:rPr>
                <w:rFonts w:ascii="Times" w:eastAsia="Times" w:hAnsi="Times" w:cs="Times"/>
                <w:color w:val="000000"/>
                <w:sz w:val="22"/>
                <w:szCs w:val="22"/>
              </w:rPr>
              <w:t>Sexual Assault</w:t>
            </w:r>
          </w:p>
          <w:p w:rsidR="00BC1CCD" w:rsidRDefault="00C85918">
            <w:pPr>
              <w:widowControl w:val="0"/>
              <w:numPr>
                <w:ilvl w:val="0"/>
                <w:numId w:val="24"/>
              </w:numPr>
              <w:ind w:left="270"/>
              <w:rPr>
                <w:rFonts w:ascii="Times" w:eastAsia="Times" w:hAnsi="Times" w:cs="Times"/>
                <w:color w:val="000000"/>
                <w:sz w:val="22"/>
                <w:szCs w:val="22"/>
              </w:rPr>
            </w:pPr>
            <w:r>
              <w:rPr>
                <w:rFonts w:ascii="Times" w:eastAsia="Times" w:hAnsi="Times" w:cs="Times"/>
                <w:color w:val="000000"/>
                <w:sz w:val="22"/>
                <w:szCs w:val="22"/>
              </w:rPr>
              <w:t>Armed Robbery</w:t>
            </w:r>
          </w:p>
          <w:p w:rsidR="00BC1CCD" w:rsidRDefault="00C85918">
            <w:pPr>
              <w:widowControl w:val="0"/>
              <w:numPr>
                <w:ilvl w:val="0"/>
                <w:numId w:val="24"/>
              </w:numPr>
              <w:ind w:left="270"/>
              <w:rPr>
                <w:rFonts w:ascii="Times" w:eastAsia="Times" w:hAnsi="Times" w:cs="Times"/>
                <w:color w:val="000000"/>
                <w:sz w:val="22"/>
                <w:szCs w:val="22"/>
              </w:rPr>
            </w:pPr>
            <w:r>
              <w:rPr>
                <w:rFonts w:ascii="Times" w:eastAsia="Times" w:hAnsi="Times" w:cs="Times"/>
                <w:color w:val="000000"/>
                <w:sz w:val="22"/>
                <w:szCs w:val="22"/>
              </w:rPr>
              <w:t>Kidnapping</w:t>
            </w:r>
          </w:p>
          <w:p w:rsidR="00BC1CCD" w:rsidRDefault="00C85918">
            <w:pPr>
              <w:widowControl w:val="0"/>
              <w:numPr>
                <w:ilvl w:val="0"/>
                <w:numId w:val="24"/>
              </w:numPr>
              <w:ind w:left="270"/>
              <w:rPr>
                <w:rFonts w:ascii="Times" w:eastAsia="Times" w:hAnsi="Times" w:cs="Times"/>
                <w:color w:val="000000"/>
                <w:sz w:val="22"/>
                <w:szCs w:val="22"/>
              </w:rPr>
            </w:pPr>
            <w:r>
              <w:rPr>
                <w:rFonts w:ascii="Times" w:eastAsia="Times" w:hAnsi="Times" w:cs="Times"/>
                <w:color w:val="000000"/>
                <w:sz w:val="22"/>
                <w:szCs w:val="22"/>
              </w:rPr>
              <w:t xml:space="preserve">Bomb threat </w:t>
            </w:r>
          </w:p>
          <w:p w:rsidR="00BC1CCD" w:rsidRDefault="00C85918">
            <w:pPr>
              <w:widowControl w:val="0"/>
              <w:numPr>
                <w:ilvl w:val="0"/>
                <w:numId w:val="24"/>
              </w:numPr>
              <w:ind w:left="270"/>
              <w:rPr>
                <w:rFonts w:ascii="Times" w:eastAsia="Times" w:hAnsi="Times" w:cs="Times"/>
                <w:color w:val="000000"/>
                <w:sz w:val="22"/>
                <w:szCs w:val="22"/>
              </w:rPr>
            </w:pPr>
            <w:r>
              <w:rPr>
                <w:rFonts w:ascii="Times" w:eastAsia="Times" w:hAnsi="Times" w:cs="Times"/>
                <w:color w:val="000000"/>
                <w:sz w:val="22"/>
                <w:szCs w:val="22"/>
              </w:rPr>
              <w:t>Arson of an occupied structure</w:t>
            </w:r>
          </w:p>
        </w:tc>
      </w:tr>
    </w:tbl>
    <w:p w:rsidR="00BC1CCD" w:rsidRDefault="00BC1CCD">
      <w:pPr>
        <w:widowControl w:val="0"/>
        <w:rPr>
          <w:rFonts w:ascii="Times New Roman" w:eastAsia="Times New Roman" w:hAnsi="Times New Roman" w:cs="Times New Roman"/>
          <w:b/>
          <w:color w:val="000000"/>
        </w:rPr>
      </w:pPr>
    </w:p>
    <w:p w:rsidR="00BC1CCD" w:rsidRDefault="00C85918">
      <w:pPr>
        <w:widowControl w:val="0"/>
        <w:rPr>
          <w:rFonts w:ascii="Times New Roman" w:eastAsia="Times New Roman" w:hAnsi="Times New Roman" w:cs="Times New Roman"/>
          <w:b/>
          <w:color w:val="000000"/>
        </w:rPr>
      </w:pPr>
      <w:r>
        <w:rPr>
          <w:rFonts w:ascii="Times New Roman" w:eastAsia="Times New Roman" w:hAnsi="Times New Roman" w:cs="Times New Roman"/>
          <w:b/>
          <w:color w:val="000000"/>
        </w:rPr>
        <w:t>Assault of a staff member is considered an Aggravated Assault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and is charged as a class 3 felony. A.R.S. § 13-1204. </w:t>
      </w:r>
    </w:p>
    <w:p w:rsidR="00BC1CCD" w:rsidRDefault="00BC1CCD">
      <w:pPr>
        <w:widowControl w:val="0"/>
        <w:rPr>
          <w:rFonts w:ascii="Times New Roman" w:eastAsia="Times New Roman" w:hAnsi="Times New Roman" w:cs="Times New Roman"/>
          <w:color w:val="000000"/>
        </w:rPr>
      </w:pPr>
    </w:p>
    <w:p w:rsidR="00BC1CCD" w:rsidRDefault="00C85918">
      <w:pPr>
        <w:widowControl w:val="0"/>
        <w:rPr>
          <w:rFonts w:ascii="Times New Roman" w:eastAsia="Times New Roman" w:hAnsi="Times New Roman" w:cs="Times New Roman"/>
          <w:b/>
          <w:color w:val="000000"/>
        </w:rPr>
      </w:pPr>
      <w:r>
        <w:rPr>
          <w:rFonts w:ascii="Times New Roman" w:eastAsia="Times New Roman" w:hAnsi="Times New Roman" w:cs="Times New Roman"/>
          <w:b/>
          <w:color w:val="000000"/>
        </w:rPr>
        <w:t>Additionally, pursuant to A.R.S. § 13-3620, school personnel are required to immediately report any reasonable belief of non-accidental physical injury, neglect, or sexually related offense against a minor.</w:t>
      </w:r>
    </w:p>
    <w:p w:rsidR="00BC1CCD" w:rsidRDefault="00BC1CCD">
      <w:pPr>
        <w:widowControl w:val="0"/>
        <w:rPr>
          <w:rFonts w:ascii="Times New Roman" w:eastAsia="Times New Roman" w:hAnsi="Times New Roman" w:cs="Times New Roman"/>
          <w:color w:val="000000"/>
        </w:rPr>
      </w:pPr>
    </w:p>
    <w:p w:rsidR="00BC1CCD" w:rsidRDefault="00C85918">
      <w:pPr>
        <w:rPr>
          <w:rFonts w:ascii="Times New Roman" w:eastAsia="Times New Roman" w:hAnsi="Times New Roman" w:cs="Times New Roman"/>
          <w:color w:val="000000"/>
        </w:rPr>
      </w:pPr>
      <w:r>
        <w:rPr>
          <w:rFonts w:ascii="Times New Roman" w:eastAsia="Times New Roman" w:hAnsi="Times New Roman" w:cs="Times New Roman"/>
          <w:color w:val="000000"/>
        </w:rPr>
        <w:t>Additionally, principals or designees may</w:t>
      </w:r>
      <w:r>
        <w:rPr>
          <w:rFonts w:ascii="Times" w:eastAsia="Times" w:hAnsi="Times" w:cs="Times"/>
          <w:color w:val="000000"/>
        </w:rPr>
        <w:t xml:space="preserve"> </w:t>
      </w:r>
      <w:r>
        <w:rPr>
          <w:rFonts w:ascii="Times New Roman" w:eastAsia="Times New Roman" w:hAnsi="Times New Roman" w:cs="Times New Roman"/>
          <w:color w:val="000000"/>
        </w:rPr>
        <w:t xml:space="preserve">report to law enforcement agencies other potentially disruptive incidents when necessary to maintain safety or seek restitution. When appropriate, school officials utilize supports and interventions that provide guidance and structure to the student and help them to improve their behavior without involving law enforcement. </w:t>
      </w:r>
    </w:p>
    <w:p w:rsidR="00BC1CCD" w:rsidRDefault="00BC1CCD">
      <w:pPr>
        <w:rPr>
          <w:rFonts w:ascii="Times New Roman" w:eastAsia="Times New Roman" w:hAnsi="Times New Roman" w:cs="Times New Roman"/>
          <w:color w:val="000000"/>
        </w:rPr>
      </w:pPr>
    </w:p>
    <w:p w:rsidR="00BC1CCD" w:rsidRDefault="00C85918">
      <w:pPr>
        <w:rPr>
          <w:rFonts w:ascii="Times New Roman" w:eastAsia="Times New Roman" w:hAnsi="Times New Roman" w:cs="Times New Roman"/>
          <w:color w:val="000000"/>
        </w:rPr>
      </w:pPr>
      <w:r>
        <w:rPr>
          <w:rFonts w:ascii="Times New Roman" w:eastAsia="Times New Roman" w:hAnsi="Times New Roman" w:cs="Times New Roman"/>
          <w:color w:val="000000"/>
        </w:rPr>
        <w:t>Incidents that may be reported to law enforcement when necessary to maintain safety or seek restitution include, but are not limited to, the following:</w:t>
      </w:r>
    </w:p>
    <w:p w:rsidR="00BC1CCD" w:rsidRDefault="00BC1CCD">
      <w:pPr>
        <w:rPr>
          <w:rFonts w:ascii="Times New Roman" w:eastAsia="Times New Roman" w:hAnsi="Times New Roman" w:cs="Times New Roman"/>
          <w:color w:val="000000"/>
        </w:rPr>
      </w:pPr>
    </w:p>
    <w:p w:rsidR="00BC1CCD" w:rsidRDefault="00C85918">
      <w:pPr>
        <w:numPr>
          <w:ilvl w:val="0"/>
          <w:numId w:val="2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Possession, sale, or distribution of dangerous substances including alcohol and tobacco </w:t>
      </w:r>
    </w:p>
    <w:p w:rsidR="00BC1CCD" w:rsidRDefault="00C85918">
      <w:pPr>
        <w:numPr>
          <w:ilvl w:val="0"/>
          <w:numId w:val="22"/>
        </w:numPr>
        <w:rPr>
          <w:rFonts w:ascii="Times New Roman" w:eastAsia="Times New Roman" w:hAnsi="Times New Roman" w:cs="Times New Roman"/>
          <w:color w:val="000000"/>
        </w:rPr>
      </w:pPr>
      <w:r>
        <w:rPr>
          <w:rFonts w:ascii="Times New Roman" w:eastAsia="Times New Roman" w:hAnsi="Times New Roman" w:cs="Times New Roman"/>
          <w:color w:val="000000"/>
        </w:rPr>
        <w:t>Demonstrations by students which is likely to create unsafe conditions</w:t>
      </w:r>
    </w:p>
    <w:p w:rsidR="00BC1CCD" w:rsidRDefault="00C85918">
      <w:pPr>
        <w:numPr>
          <w:ilvl w:val="0"/>
          <w:numId w:val="2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Setting off a false fire alarm </w:t>
      </w:r>
    </w:p>
    <w:p w:rsidR="00BC1CCD" w:rsidRDefault="00C85918">
      <w:pPr>
        <w:numPr>
          <w:ilvl w:val="0"/>
          <w:numId w:val="22"/>
        </w:numPr>
        <w:rPr>
          <w:rFonts w:ascii="Times New Roman" w:eastAsia="Times New Roman" w:hAnsi="Times New Roman" w:cs="Times New Roman"/>
          <w:color w:val="000000"/>
        </w:rPr>
      </w:pPr>
      <w:r>
        <w:rPr>
          <w:rFonts w:ascii="Times New Roman" w:eastAsia="Times New Roman" w:hAnsi="Times New Roman" w:cs="Times New Roman"/>
          <w:color w:val="000000"/>
        </w:rPr>
        <w:t>Threats to cause harm</w:t>
      </w:r>
    </w:p>
    <w:p w:rsidR="00BC1CCD" w:rsidRDefault="00C85918">
      <w:pPr>
        <w:numPr>
          <w:ilvl w:val="0"/>
          <w:numId w:val="2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Bomb Threats </w:t>
      </w:r>
    </w:p>
    <w:p w:rsidR="00BC1CCD" w:rsidRDefault="00C85918">
      <w:pPr>
        <w:numPr>
          <w:ilvl w:val="0"/>
          <w:numId w:val="2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Vandalism </w:t>
      </w:r>
    </w:p>
    <w:p w:rsidR="00BC1CCD" w:rsidRDefault="00C85918">
      <w:pPr>
        <w:numPr>
          <w:ilvl w:val="0"/>
          <w:numId w:val="2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Assault (fighting) </w:t>
      </w:r>
    </w:p>
    <w:p w:rsidR="00BC1CCD" w:rsidRDefault="00BC1CCD">
      <w:pPr>
        <w:ind w:left="720"/>
        <w:rPr>
          <w:rFonts w:ascii="Times New Roman" w:eastAsia="Times New Roman" w:hAnsi="Times New Roman" w:cs="Times New Roman"/>
          <w:color w:val="000000"/>
        </w:rPr>
      </w:pPr>
    </w:p>
    <w:p w:rsidR="00BC1CCD" w:rsidRDefault="00BC1CCD">
      <w:pPr>
        <w:ind w:left="720"/>
        <w:rPr>
          <w:rFonts w:ascii="Times New Roman" w:eastAsia="Times New Roman" w:hAnsi="Times New Roman" w:cs="Times New Roman"/>
          <w:color w:val="000000"/>
        </w:rPr>
      </w:pPr>
    </w:p>
    <w:p w:rsidR="00BC1CCD" w:rsidRDefault="00BC1CCD">
      <w:pPr>
        <w:widowControl w:val="0"/>
        <w:rPr>
          <w:rFonts w:ascii="Times" w:eastAsia="Times" w:hAnsi="Times" w:cs="Times"/>
          <w:color w:val="000000"/>
        </w:rPr>
      </w:pPr>
    </w:p>
    <w:p w:rsidR="00BC1CCD" w:rsidRDefault="00C85918">
      <w:pPr>
        <w:widowControl w:val="0"/>
        <w:tabs>
          <w:tab w:val="left" w:pos="450"/>
        </w:tabs>
        <w:rPr>
          <w:rFonts w:ascii="Times New Roman" w:eastAsia="Times New Roman" w:hAnsi="Times New Roman" w:cs="Times New Roman"/>
          <w:b/>
          <w:color w:val="000000"/>
        </w:rPr>
      </w:pPr>
      <w:bookmarkStart w:id="67" w:name="_heading=h.2r0uhxc" w:colFirst="0" w:colLast="0"/>
      <w:bookmarkEnd w:id="67"/>
      <w:r>
        <w:rPr>
          <w:rFonts w:ascii="Times New Roman" w:eastAsia="Times New Roman" w:hAnsi="Times New Roman" w:cs="Times New Roman"/>
          <w:b/>
          <w:color w:val="000000"/>
        </w:rPr>
        <w:lastRenderedPageBreak/>
        <w:t>2.</w:t>
      </w:r>
      <w:r>
        <w:rPr>
          <w:rFonts w:ascii="Times New Roman" w:eastAsia="Times New Roman" w:hAnsi="Times New Roman" w:cs="Times New Roman"/>
          <w:b/>
          <w:color w:val="000000"/>
        </w:rPr>
        <w:tab/>
        <w:t>DUE PROCESS</w:t>
      </w: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Any student whose conduct may warrant suspension or expulsion will be provided due process. This is a legal safeguard that protects the rights of students and their parents and is constitutionally guaranteed.</w:t>
      </w:r>
    </w:p>
    <w:p w:rsidR="00BC1CCD" w:rsidRDefault="00BC1CCD">
      <w:pPr>
        <w:rPr>
          <w:rFonts w:ascii="Times New Roman" w:eastAsia="Times New Roman" w:hAnsi="Times New Roman" w:cs="Times New Roman"/>
          <w:color w:val="000000"/>
          <w:sz w:val="19"/>
          <w:szCs w:val="19"/>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Due process steps include:</w:t>
      </w:r>
    </w:p>
    <w:p w:rsidR="00BC1CCD" w:rsidRDefault="00C85918">
      <w:pPr>
        <w:widowControl w:val="0"/>
        <w:numPr>
          <w:ilvl w:val="0"/>
          <w:numId w:val="20"/>
        </w:num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Oral or written notice to the student of the charges against the student </w:t>
      </w:r>
    </w:p>
    <w:p w:rsidR="00BC1CCD" w:rsidRDefault="00C85918">
      <w:pPr>
        <w:widowControl w:val="0"/>
        <w:numPr>
          <w:ilvl w:val="0"/>
          <w:numId w:val="20"/>
        </w:num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An opportunity to present the student's side of the story in an informal hearing or meeting</w:t>
      </w:r>
    </w:p>
    <w:p w:rsidR="00BC1CCD" w:rsidRDefault="00C85918">
      <w:pPr>
        <w:widowControl w:val="0"/>
        <w:numPr>
          <w:ilvl w:val="0"/>
          <w:numId w:val="20"/>
        </w:num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allowance, for safety considerations, for a student to be removed from the school prior to an informal meeting is allowable.  A meeting will be scheduled as soon as possible.  </w:t>
      </w:r>
    </w:p>
    <w:p w:rsidR="00BC1CCD" w:rsidRDefault="00C85918">
      <w:pPr>
        <w:widowControl w:val="0"/>
        <w:numPr>
          <w:ilvl w:val="0"/>
          <w:numId w:val="20"/>
        </w:num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Give adequate notification for a meeting </w:t>
      </w:r>
    </w:p>
    <w:p w:rsidR="00BC1CCD" w:rsidRDefault="00C85918">
      <w:pPr>
        <w:widowControl w:val="0"/>
        <w:numPr>
          <w:ilvl w:val="0"/>
          <w:numId w:val="20"/>
        </w:num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parents will be informed in writing of all suspensions and have the right to a conference with the principal </w:t>
      </w:r>
    </w:p>
    <w:p w:rsidR="00BC1CCD" w:rsidRDefault="00C85918">
      <w:pPr>
        <w:widowControl w:val="0"/>
        <w:numPr>
          <w:ilvl w:val="0"/>
          <w:numId w:val="21"/>
        </w:num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A right to appeal disciplinary decisions to the Superintendent.</w:t>
      </w:r>
    </w:p>
    <w:p w:rsidR="00BC1CCD" w:rsidRDefault="00BC1CCD">
      <w:pPr>
        <w:widowControl w:val="0"/>
        <w:tabs>
          <w:tab w:val="left" w:pos="450"/>
        </w:tabs>
        <w:rPr>
          <w:rFonts w:ascii="Times New Roman" w:eastAsia="Times New Roman" w:hAnsi="Times New Roman" w:cs="Times New Roman"/>
          <w:b/>
          <w:color w:val="000000"/>
        </w:rPr>
      </w:pPr>
      <w:bookmarkStart w:id="68" w:name="_heading=h.1664s55" w:colFirst="0" w:colLast="0"/>
      <w:bookmarkEnd w:id="68"/>
    </w:p>
    <w:p w:rsidR="00BC1CCD" w:rsidRDefault="00C85918">
      <w:pPr>
        <w:widowControl w:val="0"/>
        <w:tabs>
          <w:tab w:val="left" w:pos="450"/>
        </w:tabs>
        <w:rPr>
          <w:rFonts w:ascii="Times New Roman" w:eastAsia="Times New Roman" w:hAnsi="Times New Roman" w:cs="Times New Roman"/>
          <w:b/>
          <w:color w:val="000000"/>
        </w:rPr>
      </w:pPr>
      <w:bookmarkStart w:id="69" w:name="_heading=h.3q5sasy" w:colFirst="0" w:colLast="0"/>
      <w:bookmarkEnd w:id="69"/>
      <w:r>
        <w:rPr>
          <w:rFonts w:ascii="Times New Roman" w:eastAsia="Times New Roman" w:hAnsi="Times New Roman" w:cs="Times New Roman"/>
          <w:b/>
          <w:color w:val="000000"/>
        </w:rPr>
        <w:t>3.</w:t>
      </w:r>
      <w:r>
        <w:rPr>
          <w:rFonts w:ascii="Times New Roman" w:eastAsia="Times New Roman" w:hAnsi="Times New Roman" w:cs="Times New Roman"/>
          <w:b/>
          <w:color w:val="000000"/>
        </w:rPr>
        <w:tab/>
        <w:t>DUE PROCESS FOR STUDENTS WITH 504 PLANS OR IEPs</w:t>
      </w:r>
    </w:p>
    <w:p w:rsidR="00BC1CCD" w:rsidRDefault="00C85918">
      <w:pPr>
        <w:widowControl w:val="0"/>
        <w:rPr>
          <w:rFonts w:ascii="Times" w:eastAsia="Times" w:hAnsi="Times" w:cs="Times"/>
          <w:color w:val="000000"/>
        </w:rPr>
      </w:pPr>
      <w:r>
        <w:rPr>
          <w:rFonts w:ascii="Times" w:eastAsia="Times" w:hAnsi="Times" w:cs="Times"/>
          <w:color w:val="000000"/>
        </w:rPr>
        <w:t>Students with disabilities under Section 504 or IDEA may be disciplined in the same manner as any other student and may be suspended for up to 10 cumulative days of school per school year. If a suspension beyond 10 cumulative days is contemplated, special procedures must be followed.</w:t>
      </w:r>
    </w:p>
    <w:p w:rsidR="00BC1CCD" w:rsidRDefault="00BC1CCD">
      <w:pPr>
        <w:widowControl w:val="0"/>
        <w:rPr>
          <w:rFonts w:ascii="Times" w:eastAsia="Times" w:hAnsi="Times" w:cs="Times"/>
          <w:color w:val="000000"/>
        </w:rPr>
      </w:pPr>
    </w:p>
    <w:p w:rsidR="00BC1CCD" w:rsidRDefault="00C85918">
      <w:pPr>
        <w:widowControl w:val="0"/>
        <w:rPr>
          <w:rFonts w:ascii="Times" w:eastAsia="Times" w:hAnsi="Times" w:cs="Times"/>
          <w:color w:val="000000"/>
        </w:rPr>
      </w:pPr>
      <w:r>
        <w:rPr>
          <w:rFonts w:ascii="Times" w:eastAsia="Times" w:hAnsi="Times" w:cs="Times"/>
          <w:color w:val="000000"/>
        </w:rPr>
        <w:t>A manifestation determination conference must be held prior to the 11</w:t>
      </w:r>
      <w:r>
        <w:rPr>
          <w:rFonts w:ascii="Times" w:eastAsia="Times" w:hAnsi="Times" w:cs="Times"/>
          <w:color w:val="000000"/>
          <w:sz w:val="16"/>
          <w:szCs w:val="16"/>
        </w:rPr>
        <w:t xml:space="preserve">th </w:t>
      </w:r>
      <w:r>
        <w:rPr>
          <w:rFonts w:ascii="Times" w:eastAsia="Times" w:hAnsi="Times" w:cs="Times"/>
          <w:color w:val="000000"/>
        </w:rPr>
        <w:t>day of suspension</w:t>
      </w: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If the manifestation determination conference concludes that the student’s behavior is a manifestation of the student’s disability, then no further disciplinary action can be taken. The 504 or IEP team should convene to develop an appropriate behavior plan for the student.</w:t>
      </w:r>
    </w:p>
    <w:p w:rsidR="00BC1CCD" w:rsidRDefault="00BC1CCD">
      <w:pPr>
        <w:widowControl w:val="0"/>
        <w:rPr>
          <w:rFonts w:ascii="Times New Roman" w:eastAsia="Times New Roman" w:hAnsi="Times New Roman" w:cs="Times New Roman"/>
          <w:color w:val="000000"/>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manifestation determination conference concludes that the student’s behavior is not a manifestation of the student’s disability, Career Success Schools may impose appropriate long-term suspension or expulsion it would impose under the same circumstances if a non-disabled student were the offender. Career Success Schools has no obligation to continue to provide educational services to a 504 student during the period of a long-term suspension or expulsion. </w:t>
      </w:r>
    </w:p>
    <w:p w:rsidR="00BC1CCD" w:rsidRDefault="00BC1CCD">
      <w:pPr>
        <w:widowControl w:val="0"/>
        <w:rPr>
          <w:rFonts w:ascii="Times New Roman" w:eastAsia="Times New Roman" w:hAnsi="Times New Roman" w:cs="Times New Roman"/>
          <w:color w:val="000000"/>
        </w:rPr>
      </w:pPr>
    </w:p>
    <w:p w:rsidR="00BC1CCD" w:rsidRDefault="00C85918">
      <w:pPr>
        <w:widowControl w:val="0"/>
        <w:tabs>
          <w:tab w:val="left" w:pos="450"/>
        </w:tabs>
        <w:rPr>
          <w:rFonts w:ascii="Times New Roman" w:eastAsia="Times New Roman" w:hAnsi="Times New Roman" w:cs="Times New Roman"/>
          <w:b/>
          <w:color w:val="000000"/>
        </w:rPr>
      </w:pPr>
      <w:bookmarkStart w:id="70" w:name="_heading=h.25b2l0r" w:colFirst="0" w:colLast="0"/>
      <w:bookmarkEnd w:id="70"/>
      <w:r>
        <w:rPr>
          <w:rFonts w:ascii="Times New Roman" w:eastAsia="Times New Roman" w:hAnsi="Times New Roman" w:cs="Times New Roman"/>
          <w:b/>
          <w:color w:val="000000"/>
        </w:rPr>
        <w:t>4.</w:t>
      </w:r>
      <w:r>
        <w:rPr>
          <w:rFonts w:ascii="Times New Roman" w:eastAsia="Times New Roman" w:hAnsi="Times New Roman" w:cs="Times New Roman"/>
          <w:b/>
          <w:color w:val="000000"/>
        </w:rPr>
        <w:tab/>
        <w:t>IN-SCHOOL INTERVENTION/SUSPENSION</w:t>
      </w: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In-School Intervention/Suspension is an alternative to short-term suspension, which allows students to continue receiving classroom instruction from content certified teachers in a classroom on campus, when available. The students will continue their core curriculum. Teachers are required to provide work for the students in a timely manner.  </w:t>
      </w:r>
    </w:p>
    <w:p w:rsidR="00BC1CCD" w:rsidRDefault="00BC1CCD">
      <w:pPr>
        <w:widowControl w:val="0"/>
        <w:rPr>
          <w:rFonts w:ascii="Times New Roman" w:eastAsia="Times New Roman" w:hAnsi="Times New Roman" w:cs="Times New Roman"/>
          <w:color w:val="000000"/>
        </w:rPr>
      </w:pPr>
    </w:p>
    <w:p w:rsidR="00BC1CCD" w:rsidRDefault="00BC1CCD">
      <w:pPr>
        <w:widowControl w:val="0"/>
        <w:rPr>
          <w:rFonts w:ascii="Times New Roman" w:eastAsia="Times New Roman" w:hAnsi="Times New Roman" w:cs="Times New Roman"/>
          <w:color w:val="000000"/>
        </w:rPr>
      </w:pPr>
    </w:p>
    <w:p w:rsidR="00BC1CCD" w:rsidRDefault="00BC1CCD">
      <w:pPr>
        <w:widowControl w:val="0"/>
        <w:rPr>
          <w:rFonts w:ascii="Times New Roman" w:eastAsia="Times New Roman" w:hAnsi="Times New Roman" w:cs="Times New Roman"/>
          <w:color w:val="000000"/>
        </w:rPr>
      </w:pPr>
    </w:p>
    <w:p w:rsidR="00BC1CCD" w:rsidRDefault="00BC1CCD">
      <w:pPr>
        <w:widowControl w:val="0"/>
        <w:rPr>
          <w:rFonts w:ascii="Times New Roman" w:eastAsia="Times New Roman" w:hAnsi="Times New Roman" w:cs="Times New Roman"/>
          <w:color w:val="000000"/>
        </w:rPr>
      </w:pPr>
    </w:p>
    <w:p w:rsidR="00BC1CCD" w:rsidRDefault="00BC1CCD">
      <w:pPr>
        <w:widowControl w:val="0"/>
        <w:rPr>
          <w:rFonts w:ascii="Times New Roman" w:eastAsia="Times New Roman" w:hAnsi="Times New Roman" w:cs="Times New Roman"/>
          <w:color w:val="000000"/>
        </w:rPr>
      </w:pPr>
    </w:p>
    <w:p w:rsidR="00BC1CCD" w:rsidRDefault="00BC1CCD">
      <w:pPr>
        <w:widowControl w:val="0"/>
        <w:rPr>
          <w:rFonts w:ascii="Times New Roman" w:eastAsia="Times New Roman" w:hAnsi="Times New Roman" w:cs="Times New Roman"/>
          <w:color w:val="000000"/>
        </w:rPr>
      </w:pPr>
    </w:p>
    <w:p w:rsidR="00BC1CCD" w:rsidRDefault="00C85918">
      <w:pPr>
        <w:widowControl w:val="0"/>
        <w:tabs>
          <w:tab w:val="left" w:pos="450"/>
        </w:tabs>
        <w:rPr>
          <w:rFonts w:ascii="Times New Roman" w:eastAsia="Times New Roman" w:hAnsi="Times New Roman" w:cs="Times New Roman"/>
          <w:b/>
          <w:color w:val="000000"/>
        </w:rPr>
      </w:pPr>
      <w:bookmarkStart w:id="71" w:name="_heading=h.kgcv8k" w:colFirst="0" w:colLast="0"/>
      <w:bookmarkEnd w:id="71"/>
      <w:r>
        <w:rPr>
          <w:rFonts w:ascii="Times New Roman" w:eastAsia="Times New Roman" w:hAnsi="Times New Roman" w:cs="Times New Roman"/>
          <w:b/>
          <w:color w:val="000000"/>
        </w:rPr>
        <w:lastRenderedPageBreak/>
        <w:t>5.</w:t>
      </w:r>
      <w:r>
        <w:rPr>
          <w:rFonts w:ascii="Times New Roman" w:eastAsia="Times New Roman" w:hAnsi="Times New Roman" w:cs="Times New Roman"/>
          <w:b/>
          <w:color w:val="000000"/>
        </w:rPr>
        <w:tab/>
        <w:t>OUT OF SCHOOL SUSPENSIONS</w:t>
      </w:r>
    </w:p>
    <w:p w:rsidR="00BC1CCD" w:rsidRDefault="00C85918">
      <w:pPr>
        <w:widowControl w:val="0"/>
        <w:rPr>
          <w:rFonts w:ascii="Times New Roman" w:eastAsia="Times New Roman" w:hAnsi="Times New Roman" w:cs="Times New Roman"/>
          <w:color w:val="000000"/>
        </w:rPr>
      </w:pPr>
      <w:r>
        <w:rPr>
          <w:rFonts w:ascii="Times" w:eastAsia="Times" w:hAnsi="Times" w:cs="Times"/>
          <w:b/>
          <w:color w:val="000000"/>
        </w:rPr>
        <w:t>Short-Term Suspension:</w:t>
      </w:r>
      <w:r>
        <w:rPr>
          <w:rFonts w:ascii="Times New Roman" w:eastAsia="Times New Roman" w:hAnsi="Times New Roman" w:cs="Times New Roman"/>
          <w:color w:val="000000"/>
        </w:rPr>
        <w:t xml:space="preserve"> A principal may suspend a student from school from one (1) to ten (10) school days due to misconduct, depending on the severity of the misconduct. However, it is the goal of Career Success Schools </w:t>
      </w:r>
      <w:r>
        <w:rPr>
          <w:rFonts w:ascii="Times New Roman" w:eastAsia="Times New Roman" w:hAnsi="Times New Roman" w:cs="Times New Roman"/>
        </w:rPr>
        <w:t xml:space="preserve">through restorative practices </w:t>
      </w:r>
      <w:r>
        <w:rPr>
          <w:rFonts w:ascii="Times New Roman" w:eastAsia="Times New Roman" w:hAnsi="Times New Roman" w:cs="Times New Roman"/>
          <w:color w:val="000000"/>
        </w:rPr>
        <w:t xml:space="preserve">to limit exclusionary consequences through the use of intervention(s). </w:t>
      </w:r>
    </w:p>
    <w:p w:rsidR="00BC1CCD" w:rsidRDefault="00BC1CCD">
      <w:pPr>
        <w:widowControl w:val="0"/>
        <w:rPr>
          <w:rFonts w:ascii="Times New Roman" w:eastAsia="Times New Roman" w:hAnsi="Times New Roman" w:cs="Times New Roman"/>
          <w:color w:val="000000"/>
        </w:rPr>
      </w:pPr>
    </w:p>
    <w:p w:rsidR="00BC1CCD" w:rsidRDefault="00BC1CCD">
      <w:pPr>
        <w:widowControl w:val="0"/>
        <w:rPr>
          <w:rFonts w:ascii="Times New Roman" w:eastAsia="Times New Roman" w:hAnsi="Times New Roman" w:cs="Times New Roman"/>
          <w:color w:val="000000"/>
          <w:sz w:val="6"/>
          <w:szCs w:val="6"/>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b/>
          <w:color w:val="000000"/>
        </w:rPr>
        <w:t>Make-up Work (Short-Term Suspension)</w:t>
      </w:r>
      <w:r>
        <w:rPr>
          <w:rFonts w:ascii="Times" w:eastAsia="Times" w:hAnsi="Times" w:cs="Times"/>
          <w:b/>
          <w:color w:val="000000"/>
        </w:rPr>
        <w:t>:</w:t>
      </w:r>
      <w:r>
        <w:rPr>
          <w:rFonts w:ascii="Times" w:eastAsia="Times" w:hAnsi="Times" w:cs="Times"/>
          <w:color w:val="000000"/>
        </w:rPr>
        <w:t xml:space="preserve"> </w:t>
      </w:r>
      <w:r>
        <w:rPr>
          <w:rFonts w:ascii="Times New Roman" w:eastAsia="Times New Roman" w:hAnsi="Times New Roman" w:cs="Times New Roman"/>
          <w:color w:val="000000"/>
        </w:rPr>
        <w:t xml:space="preserve">If students are suspended, they are entitled to an opportunity to complete their coursework to ensure that they do not fall behind academically. The student is allowed access to class assignments and to make up tests upon return to school. Homework must be made available for the parent to pick up at the school office. Or, when feasible, homework shall be made available online. School administrators will assist parents and students with the shared responsibility to </w:t>
      </w:r>
      <w:proofErr w:type="gramStart"/>
      <w:r>
        <w:rPr>
          <w:rFonts w:ascii="Times New Roman" w:eastAsia="Times New Roman" w:hAnsi="Times New Roman" w:cs="Times New Roman"/>
          <w:color w:val="000000"/>
        </w:rPr>
        <w:t>make arrangements</w:t>
      </w:r>
      <w:proofErr w:type="gramEnd"/>
      <w:r>
        <w:rPr>
          <w:rFonts w:ascii="Times New Roman" w:eastAsia="Times New Roman" w:hAnsi="Times New Roman" w:cs="Times New Roman"/>
          <w:color w:val="000000"/>
        </w:rPr>
        <w:t xml:space="preserve"> to obtain such assignments and homework and to have completed assignments returned to the school for grading and credit. One set of assignments must be completed and returned before another set of assignments can be picked up. Students on suspension who successfully complete such assignments shall be allowed a reasonable time to take makeup tests upon returning to school. </w:t>
      </w:r>
    </w:p>
    <w:p w:rsidR="00BC1CCD" w:rsidRDefault="00BC1CCD">
      <w:pPr>
        <w:widowControl w:val="0"/>
        <w:rPr>
          <w:rFonts w:ascii="Times New Roman" w:eastAsia="Times New Roman" w:hAnsi="Times New Roman" w:cs="Times New Roman"/>
          <w:color w:val="000000"/>
          <w:sz w:val="6"/>
          <w:szCs w:val="6"/>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the term of the suspension, the student is to remain away from all Career Success Schools and activities. If it is necessary to come to a school, the student must make prior arrangements with the principal. </w:t>
      </w:r>
    </w:p>
    <w:p w:rsidR="00BC1CCD" w:rsidRDefault="00BC1CCD">
      <w:pPr>
        <w:widowControl w:val="0"/>
        <w:rPr>
          <w:rFonts w:ascii="Times New Roman" w:eastAsia="Times New Roman" w:hAnsi="Times New Roman" w:cs="Times New Roman"/>
          <w:color w:val="000000"/>
        </w:rPr>
      </w:pPr>
    </w:p>
    <w:p w:rsidR="00BC1CCD" w:rsidRDefault="00BC1CCD">
      <w:pPr>
        <w:widowControl w:val="0"/>
        <w:rPr>
          <w:rFonts w:ascii="Times New Roman" w:eastAsia="Times New Roman" w:hAnsi="Times New Roman" w:cs="Times New Roman"/>
          <w:color w:val="000000"/>
          <w:sz w:val="6"/>
          <w:szCs w:val="6"/>
        </w:rPr>
      </w:pPr>
    </w:p>
    <w:p w:rsidR="00BC1CCD" w:rsidRDefault="00C85918">
      <w:pPr>
        <w:widowControl w:val="0"/>
        <w:rPr>
          <w:rFonts w:ascii="Times New Roman" w:eastAsia="Times New Roman" w:hAnsi="Times New Roman" w:cs="Times New Roman"/>
          <w:color w:val="000000"/>
        </w:rPr>
      </w:pPr>
      <w:r>
        <w:rPr>
          <w:rFonts w:ascii="Times" w:eastAsia="Times" w:hAnsi="Times" w:cs="Times"/>
          <w:b/>
          <w:color w:val="000000"/>
        </w:rPr>
        <w:t>Long-Term Suspension:</w:t>
      </w:r>
      <w:r>
        <w:rPr>
          <w:rFonts w:ascii="Times New Roman" w:eastAsia="Times New Roman" w:hAnsi="Times New Roman" w:cs="Times New Roman"/>
          <w:color w:val="000000"/>
        </w:rPr>
        <w:t xml:space="preserve"> Long-term suspensions of more than 30 days are imposed for Level 4 and 5.  The Principal in consultation with the Superintendent may take this action when all other disciplinary strategies have failed or when they have at least considered those alternatives and rejected them as inappropriate in a given situation. </w:t>
      </w:r>
    </w:p>
    <w:p w:rsidR="00BC1CCD" w:rsidRDefault="00BC1CCD">
      <w:pPr>
        <w:widowControl w:val="0"/>
        <w:rPr>
          <w:rFonts w:ascii="Times New Roman" w:eastAsia="Times New Roman" w:hAnsi="Times New Roman" w:cs="Times New Roman"/>
          <w:color w:val="000000"/>
        </w:rPr>
      </w:pPr>
    </w:p>
    <w:p w:rsidR="00BC1CCD" w:rsidRDefault="00C85918">
      <w:pPr>
        <w:rPr>
          <w:rFonts w:ascii="Times New Roman" w:eastAsia="Times New Roman" w:hAnsi="Times New Roman" w:cs="Times New Roman"/>
          <w:color w:val="000000"/>
        </w:rPr>
      </w:pPr>
      <w:r>
        <w:rPr>
          <w:rFonts w:ascii="Times New Roman" w:eastAsia="Times New Roman" w:hAnsi="Times New Roman" w:cs="Times New Roman"/>
          <w:b/>
          <w:color w:val="000000"/>
        </w:rPr>
        <w:t>Make-up Work (Long-Term Suspension):</w:t>
      </w:r>
      <w:r>
        <w:rPr>
          <w:rFonts w:ascii="Times New Roman" w:eastAsia="Times New Roman" w:hAnsi="Times New Roman" w:cs="Times New Roman"/>
          <w:color w:val="000000"/>
        </w:rPr>
        <w:t xml:space="preserve"> If students are suspended, they are entitled to an opportunity to complete their coursework to ensure that they do not fall behind academically. The principal will assist parents and students with the shared responsibility to </w:t>
      </w:r>
      <w:proofErr w:type="gramStart"/>
      <w:r>
        <w:rPr>
          <w:rFonts w:ascii="Times New Roman" w:eastAsia="Times New Roman" w:hAnsi="Times New Roman" w:cs="Times New Roman"/>
          <w:color w:val="000000"/>
        </w:rPr>
        <w:t>make arrangements</w:t>
      </w:r>
      <w:proofErr w:type="gramEnd"/>
      <w:r>
        <w:rPr>
          <w:rFonts w:ascii="Times New Roman" w:eastAsia="Times New Roman" w:hAnsi="Times New Roman" w:cs="Times New Roman"/>
          <w:color w:val="000000"/>
        </w:rPr>
        <w:t xml:space="preserve"> to obtain such class assignments and homework and to have completed assignments returned to the school for grading and credit. One set of assignments must be completed and returned before another set of assignments can be picked up at the school office. Or, when feasible, homework shall be made available online. Students on suspension who successfully complete such assignments shall be allowed a reasonable time to take makeup tests upon returning to school. Homework will be made available by the student’s teachers for the remainder of the grading period. If it is necessary to come to a school, the student must make prior arrangements with the principal or principal’s designee.</w:t>
      </w:r>
    </w:p>
    <w:p w:rsidR="00BC1CCD" w:rsidRDefault="00BC1CCD">
      <w:pPr>
        <w:widowControl w:val="0"/>
        <w:tabs>
          <w:tab w:val="left" w:pos="450"/>
        </w:tabs>
        <w:rPr>
          <w:rFonts w:ascii="Times New Roman" w:eastAsia="Times New Roman" w:hAnsi="Times New Roman" w:cs="Times New Roman"/>
          <w:color w:val="000000"/>
        </w:rPr>
      </w:pPr>
    </w:p>
    <w:p w:rsidR="00BC1CCD" w:rsidRDefault="00C85918">
      <w:pPr>
        <w:widowControl w:val="0"/>
        <w:tabs>
          <w:tab w:val="left" w:pos="450"/>
        </w:tabs>
        <w:rPr>
          <w:rFonts w:ascii="Times New Roman" w:eastAsia="Times New Roman" w:hAnsi="Times New Roman" w:cs="Times New Roman"/>
          <w:b/>
          <w:color w:val="000000"/>
        </w:rPr>
      </w:pPr>
      <w:bookmarkStart w:id="72" w:name="_heading=h.34g0dwd" w:colFirst="0" w:colLast="0"/>
      <w:bookmarkEnd w:id="72"/>
      <w:r>
        <w:rPr>
          <w:rFonts w:ascii="Times New Roman" w:eastAsia="Times New Roman" w:hAnsi="Times New Roman" w:cs="Times New Roman"/>
          <w:b/>
          <w:color w:val="000000"/>
        </w:rPr>
        <w:t>6.</w:t>
      </w:r>
      <w:r>
        <w:rPr>
          <w:rFonts w:ascii="Times New Roman" w:eastAsia="Times New Roman" w:hAnsi="Times New Roman" w:cs="Times New Roman"/>
          <w:b/>
          <w:color w:val="000000"/>
        </w:rPr>
        <w:tab/>
        <w:t>APPEALS</w:t>
      </w: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Students and parents/guardians have the right to appeal short-term and long-term suspension decisions.</w:t>
      </w:r>
    </w:p>
    <w:p w:rsidR="00BC1CCD" w:rsidRDefault="00BC1CCD">
      <w:pPr>
        <w:widowControl w:val="0"/>
        <w:rPr>
          <w:rFonts w:ascii="Times" w:eastAsia="Times" w:hAnsi="Times" w:cs="Times"/>
          <w:color w:val="000000"/>
        </w:rPr>
      </w:pPr>
    </w:p>
    <w:p w:rsidR="00BC1CCD" w:rsidRDefault="00BC1CCD">
      <w:pPr>
        <w:widowControl w:val="0"/>
        <w:rPr>
          <w:rFonts w:ascii="Times New Roman" w:eastAsia="Times New Roman" w:hAnsi="Times New Roman" w:cs="Times New Roman"/>
          <w:b/>
          <w:color w:val="000000"/>
          <w:sz w:val="28"/>
          <w:szCs w:val="28"/>
          <w:u w:val="single"/>
        </w:rPr>
      </w:pPr>
      <w:bookmarkStart w:id="73" w:name="_heading=h.1jlao46" w:colFirst="0" w:colLast="0"/>
      <w:bookmarkEnd w:id="73"/>
    </w:p>
    <w:p w:rsidR="00BC1CCD" w:rsidRDefault="00BC1CCD">
      <w:pPr>
        <w:widowControl w:val="0"/>
        <w:rPr>
          <w:rFonts w:ascii="Times New Roman" w:eastAsia="Times New Roman" w:hAnsi="Times New Roman" w:cs="Times New Roman"/>
          <w:b/>
          <w:color w:val="000000"/>
          <w:sz w:val="28"/>
          <w:szCs w:val="28"/>
          <w:u w:val="single"/>
        </w:rPr>
      </w:pPr>
    </w:p>
    <w:p w:rsidR="00BC1CCD" w:rsidRDefault="00BC1CCD">
      <w:pPr>
        <w:widowControl w:val="0"/>
        <w:rPr>
          <w:rFonts w:ascii="Times New Roman" w:eastAsia="Times New Roman" w:hAnsi="Times New Roman" w:cs="Times New Roman"/>
          <w:b/>
          <w:color w:val="000000"/>
          <w:sz w:val="28"/>
          <w:szCs w:val="28"/>
          <w:u w:val="single"/>
        </w:rPr>
      </w:pPr>
    </w:p>
    <w:p w:rsidR="00BC1CCD" w:rsidRDefault="00BC1CCD">
      <w:pPr>
        <w:widowControl w:val="0"/>
        <w:rPr>
          <w:rFonts w:ascii="Times New Roman" w:eastAsia="Times New Roman" w:hAnsi="Times New Roman" w:cs="Times New Roman"/>
          <w:b/>
          <w:color w:val="000000"/>
          <w:sz w:val="28"/>
          <w:szCs w:val="28"/>
          <w:u w:val="single"/>
        </w:rPr>
      </w:pPr>
    </w:p>
    <w:p w:rsidR="00BC1CCD" w:rsidRDefault="00C85918">
      <w:pPr>
        <w:widowControl w:val="0"/>
        <w:rPr>
          <w:rFonts w:ascii="Times New Roman" w:eastAsia="Times New Roman" w:hAnsi="Times New Roman" w:cs="Times New Roman"/>
          <w:b/>
          <w:color w:val="000000"/>
          <w:sz w:val="28"/>
          <w:szCs w:val="28"/>
          <w:u w:val="single"/>
        </w:rPr>
      </w:pPr>
      <w:bookmarkStart w:id="74" w:name="_heading=h.43ky6rz" w:colFirst="0" w:colLast="0"/>
      <w:bookmarkEnd w:id="74"/>
      <w:r>
        <w:rPr>
          <w:rFonts w:ascii="Times New Roman" w:eastAsia="Times New Roman" w:hAnsi="Times New Roman" w:cs="Times New Roman"/>
          <w:b/>
          <w:color w:val="000000"/>
          <w:sz w:val="28"/>
          <w:szCs w:val="28"/>
          <w:u w:val="single"/>
        </w:rPr>
        <w:lastRenderedPageBreak/>
        <w:t>ACTION LEVELS</w:t>
      </w:r>
    </w:p>
    <w:p w:rsidR="00BC1CCD" w:rsidRDefault="00BC1CCD">
      <w:pPr>
        <w:widowControl w:val="0"/>
        <w:rPr>
          <w:rFonts w:ascii="Times New Roman" w:eastAsia="Times New Roman" w:hAnsi="Times New Roman" w:cs="Times New Roman"/>
          <w:b/>
          <w:color w:val="000000"/>
          <w:sz w:val="28"/>
          <w:szCs w:val="28"/>
          <w:u w:val="single"/>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considering actions, the Career Success Schools strives to in their classroom whenever possible. Disciplinary actions must be non- discriminatory, fair, age-appropriate, and correspond to the severity of the student’s misbehavior.  Principals may exercise reasonable discretion in deciding which violation occurred. </w:t>
      </w:r>
    </w:p>
    <w:p w:rsidR="00BC1CCD" w:rsidRDefault="00BC1CCD">
      <w:pPr>
        <w:widowControl w:val="0"/>
        <w:rPr>
          <w:rFonts w:ascii="Times New Roman" w:eastAsia="Times New Roman" w:hAnsi="Times New Roman" w:cs="Times New Roman"/>
          <w:color w:val="000000"/>
        </w:rPr>
      </w:pPr>
    </w:p>
    <w:p w:rsidR="00BC1CCD" w:rsidRDefault="00C85918">
      <w:pPr>
        <w:rPr>
          <w:rFonts w:ascii="Times" w:eastAsia="Times" w:hAnsi="Times" w:cs="Times"/>
          <w:color w:val="000000"/>
        </w:rPr>
      </w:pPr>
      <w:r>
        <w:rPr>
          <w:rFonts w:ascii="Times New Roman" w:eastAsia="Times New Roman" w:hAnsi="Times New Roman" w:cs="Times New Roman"/>
          <w:color w:val="000000"/>
        </w:rPr>
        <w:t>The chart below lists actions that may be taken by school administration as the result of a violation. The Action Level identifies maximum action for violations assigned to that level. Multiple actions may be applied to a single violation.</w:t>
      </w:r>
      <w:r>
        <w:rPr>
          <w:rFonts w:ascii="Times" w:eastAsia="Times" w:hAnsi="Times" w:cs="Times"/>
          <w:color w:val="000000"/>
        </w:rPr>
        <w:t xml:space="preserve"> (For all violations, parent notification and student conference are mandatory.)</w:t>
      </w:r>
    </w:p>
    <w:p w:rsidR="00BC1CCD" w:rsidRDefault="00BC1CCD">
      <w:pPr>
        <w:rPr>
          <w:rFonts w:ascii="Times" w:eastAsia="Times" w:hAnsi="Times" w:cs="Times"/>
          <w:color w:val="000000"/>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2635"/>
        <w:gridCol w:w="3510"/>
        <w:gridCol w:w="2672"/>
      </w:tblGrid>
      <w:tr w:rsidR="00BC1CCD">
        <w:trPr>
          <w:trHeight w:val="1134"/>
        </w:trPr>
        <w:tc>
          <w:tcPr>
            <w:tcW w:w="533" w:type="dxa"/>
            <w:shd w:val="clear" w:color="auto" w:fill="BFBFBF"/>
          </w:tcPr>
          <w:p w:rsidR="00BC1CCD" w:rsidRDefault="00C85918">
            <w:pPr>
              <w:ind w:left="113" w:right="113"/>
              <w:jc w:val="center"/>
              <w:rPr>
                <w:rFonts w:ascii="Times" w:eastAsia="Times" w:hAnsi="Times" w:cs="Times"/>
                <w:color w:val="000000"/>
                <w:sz w:val="22"/>
                <w:szCs w:val="22"/>
              </w:rPr>
            </w:pPr>
            <w:bookmarkStart w:id="75" w:name="_Hlk110543991"/>
            <w:r>
              <w:rPr>
                <w:rFonts w:ascii="Times" w:eastAsia="Times" w:hAnsi="Times" w:cs="Times"/>
                <w:color w:val="000000"/>
                <w:sz w:val="22"/>
                <w:szCs w:val="22"/>
              </w:rPr>
              <w:t>Level 1</w:t>
            </w:r>
          </w:p>
        </w:tc>
        <w:tc>
          <w:tcPr>
            <w:tcW w:w="2635" w:type="dxa"/>
          </w:tcPr>
          <w:p w:rsidR="00BC1CCD" w:rsidRDefault="00C85918">
            <w:pPr>
              <w:rPr>
                <w:rFonts w:ascii="Times New Roman" w:eastAsia="Times New Roman" w:hAnsi="Times New Roman" w:cs="Times New Roman"/>
                <w:sz w:val="20"/>
                <w:szCs w:val="20"/>
              </w:rPr>
            </w:pPr>
            <w:r>
              <w:rPr>
                <w:rFonts w:ascii="Times New Roman" w:eastAsia="Times New Roman" w:hAnsi="Times New Roman" w:cs="Times New Roman"/>
                <w:sz w:val="20"/>
                <w:szCs w:val="20"/>
              </w:rPr>
              <w:t>Restorative Agreement with school administrator which may include any of the following:</w:t>
            </w:r>
          </w:p>
          <w:p w:rsidR="00BC1CCD" w:rsidRDefault="00C85918">
            <w:pPr>
              <w:numPr>
                <w:ilvl w:val="0"/>
                <w:numId w:val="2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written agreement </w:t>
            </w:r>
          </w:p>
          <w:p w:rsidR="00BC1CCD" w:rsidRDefault="00C85918">
            <w:pPr>
              <w:numPr>
                <w:ilvl w:val="0"/>
                <w:numId w:val="2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Conference</w:t>
            </w:r>
          </w:p>
          <w:p w:rsidR="00BC1CCD" w:rsidRDefault="00C85918">
            <w:pPr>
              <w:numPr>
                <w:ilvl w:val="0"/>
                <w:numId w:val="2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Confiscation of Contraband</w:t>
            </w:r>
          </w:p>
          <w:p w:rsidR="00BC1CCD" w:rsidRDefault="00C85918">
            <w:pPr>
              <w:numPr>
                <w:ilvl w:val="0"/>
                <w:numId w:val="2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Verbal Apology</w:t>
            </w:r>
          </w:p>
          <w:p w:rsidR="00BC1CCD" w:rsidRDefault="00C85918">
            <w:pPr>
              <w:numPr>
                <w:ilvl w:val="0"/>
                <w:numId w:val="2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Written Apology</w:t>
            </w:r>
          </w:p>
          <w:p w:rsidR="00BC1CCD" w:rsidRDefault="00C85918">
            <w:pPr>
              <w:numPr>
                <w:ilvl w:val="0"/>
                <w:numId w:val="2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Warning</w:t>
            </w:r>
          </w:p>
          <w:p w:rsidR="00BC1CCD" w:rsidRDefault="00BC1CCD">
            <w:pPr>
              <w:rPr>
                <w:rFonts w:ascii="Times New Roman" w:eastAsia="Times New Roman" w:hAnsi="Times New Roman" w:cs="Times New Roman"/>
                <w:color w:val="000000"/>
                <w:sz w:val="20"/>
                <w:szCs w:val="20"/>
              </w:rPr>
            </w:pPr>
          </w:p>
        </w:tc>
        <w:tc>
          <w:tcPr>
            <w:tcW w:w="3510" w:type="dxa"/>
          </w:tcPr>
          <w:p w:rsidR="00BC1CCD" w:rsidRDefault="00C85918">
            <w:pPr>
              <w:numPr>
                <w:ilvl w:val="0"/>
                <w:numId w:val="2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Detention (before/after school; lunch)</w:t>
            </w:r>
          </w:p>
          <w:p w:rsidR="00BC1CCD" w:rsidRDefault="00C85918">
            <w:pPr>
              <w:numPr>
                <w:ilvl w:val="0"/>
                <w:numId w:val="2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Privileges Suspended</w:t>
            </w:r>
          </w:p>
          <w:p w:rsidR="00BC1CCD" w:rsidRDefault="00C85918">
            <w:pPr>
              <w:numPr>
                <w:ilvl w:val="0"/>
                <w:numId w:val="2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Restitution</w:t>
            </w:r>
          </w:p>
          <w:p w:rsidR="00BC1CCD" w:rsidRDefault="00C85918">
            <w:pPr>
              <w:numPr>
                <w:ilvl w:val="0"/>
                <w:numId w:val="2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 Out (not to exceed 30 minutes)</w:t>
            </w:r>
          </w:p>
          <w:p w:rsidR="00BC1CCD" w:rsidRDefault="00C85918">
            <w:pPr>
              <w:numPr>
                <w:ilvl w:val="0"/>
                <w:numId w:val="2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Reflective Essay</w:t>
            </w:r>
          </w:p>
          <w:p w:rsidR="00BC1CCD" w:rsidRDefault="00C85918">
            <w:pPr>
              <w:numPr>
                <w:ilvl w:val="0"/>
                <w:numId w:val="2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Community Service (not work detail)</w:t>
            </w:r>
          </w:p>
          <w:p w:rsidR="00BC1CCD" w:rsidRDefault="00BC1CCD">
            <w:pPr>
              <w:pBdr>
                <w:top w:val="nil"/>
                <w:left w:val="nil"/>
                <w:bottom w:val="nil"/>
                <w:right w:val="nil"/>
                <w:between w:val="nil"/>
              </w:pBdr>
              <w:ind w:left="720"/>
              <w:rPr>
                <w:rFonts w:ascii="Times New Roman" w:eastAsia="Times New Roman" w:hAnsi="Times New Roman" w:cs="Times New Roman"/>
                <w:color w:val="000000"/>
                <w:sz w:val="20"/>
                <w:szCs w:val="20"/>
              </w:rPr>
            </w:pPr>
          </w:p>
        </w:tc>
        <w:tc>
          <w:tcPr>
            <w:tcW w:w="2672" w:type="dxa"/>
          </w:tcPr>
          <w:p w:rsidR="00BC1CCD" w:rsidRDefault="00C859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*Some actions may not be available at all sites</w:t>
            </w:r>
          </w:p>
          <w:p w:rsidR="00BC1CCD" w:rsidRDefault="00BC1CCD">
            <w:pPr>
              <w:rPr>
                <w:rFonts w:ascii="Times New Roman" w:eastAsia="Times New Roman" w:hAnsi="Times New Roman" w:cs="Times New Roman"/>
                <w:color w:val="000000"/>
                <w:sz w:val="20"/>
                <w:szCs w:val="20"/>
              </w:rPr>
            </w:pPr>
          </w:p>
        </w:tc>
      </w:tr>
      <w:tr w:rsidR="00BC1CCD">
        <w:trPr>
          <w:trHeight w:val="953"/>
        </w:trPr>
        <w:tc>
          <w:tcPr>
            <w:tcW w:w="533" w:type="dxa"/>
            <w:shd w:val="clear" w:color="auto" w:fill="BFBFBF"/>
          </w:tcPr>
          <w:p w:rsidR="00BC1CCD" w:rsidRDefault="00C85918">
            <w:pPr>
              <w:ind w:left="113" w:right="11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Level 2</w:t>
            </w:r>
          </w:p>
        </w:tc>
        <w:tc>
          <w:tcPr>
            <w:tcW w:w="8817" w:type="dxa"/>
            <w:gridSpan w:val="3"/>
          </w:tcPr>
          <w:p w:rsidR="00BC1CCD" w:rsidRDefault="00C8591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Action from the prior level(s) may also be imposed.</w:t>
            </w:r>
          </w:p>
          <w:p w:rsidR="00BC1CCD" w:rsidRDefault="00C8591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Parent Notification and Conference Request</w:t>
            </w:r>
          </w:p>
          <w:p w:rsidR="00BC1CCD" w:rsidRDefault="00C8591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Combination of two or more of the above actions </w:t>
            </w:r>
          </w:p>
        </w:tc>
      </w:tr>
      <w:tr w:rsidR="00BC1CCD">
        <w:trPr>
          <w:trHeight w:val="962"/>
        </w:trPr>
        <w:tc>
          <w:tcPr>
            <w:tcW w:w="533" w:type="dxa"/>
            <w:shd w:val="clear" w:color="auto" w:fill="BFBFBF"/>
          </w:tcPr>
          <w:p w:rsidR="00BC1CCD" w:rsidRDefault="00C85918">
            <w:pPr>
              <w:ind w:left="113" w:right="11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Level 3</w:t>
            </w:r>
          </w:p>
        </w:tc>
        <w:tc>
          <w:tcPr>
            <w:tcW w:w="8817" w:type="dxa"/>
            <w:gridSpan w:val="3"/>
          </w:tcPr>
          <w:p w:rsidR="00BC1CCD" w:rsidRDefault="00C8591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Action from the prior level(s) may also be imposed</w:t>
            </w:r>
          </w:p>
          <w:p w:rsidR="00BC1CCD" w:rsidRDefault="00C8591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Short-Term in School Action </w:t>
            </w:r>
          </w:p>
        </w:tc>
      </w:tr>
      <w:tr w:rsidR="00BC1CCD">
        <w:trPr>
          <w:trHeight w:val="998"/>
        </w:trPr>
        <w:tc>
          <w:tcPr>
            <w:tcW w:w="533" w:type="dxa"/>
            <w:shd w:val="clear" w:color="auto" w:fill="BFBFBF"/>
          </w:tcPr>
          <w:p w:rsidR="00BC1CCD" w:rsidRDefault="00C85918">
            <w:pPr>
              <w:widowControl w:val="0"/>
              <w:ind w:left="113" w:right="113"/>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Level 4</w:t>
            </w:r>
          </w:p>
        </w:tc>
        <w:tc>
          <w:tcPr>
            <w:tcW w:w="8817" w:type="dxa"/>
            <w:gridSpan w:val="3"/>
          </w:tcPr>
          <w:p w:rsidR="00BC1CCD" w:rsidRDefault="00C85918">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Action from the prior level(s) may also be imposed</w:t>
            </w:r>
          </w:p>
          <w:p w:rsidR="00BC1CCD" w:rsidRDefault="00C85918">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School Suspension/Intervention or Out of School Suspension </w:t>
            </w:r>
          </w:p>
          <w:p w:rsidR="00BC1CCD" w:rsidRDefault="00C85918">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Out of School Suspension – Long-Term (11-30 Days)</w:t>
            </w:r>
          </w:p>
          <w:p w:rsidR="00BC1CCD" w:rsidRDefault="00BC1CCD">
            <w:pPr>
              <w:widowControl w:val="0"/>
              <w:rPr>
                <w:rFonts w:ascii="Times New Roman" w:eastAsia="Times New Roman" w:hAnsi="Times New Roman" w:cs="Times New Roman"/>
                <w:color w:val="000000"/>
                <w:sz w:val="22"/>
                <w:szCs w:val="22"/>
              </w:rPr>
            </w:pPr>
          </w:p>
        </w:tc>
      </w:tr>
      <w:tr w:rsidR="00BC1CCD">
        <w:trPr>
          <w:trHeight w:val="1134"/>
        </w:trPr>
        <w:tc>
          <w:tcPr>
            <w:tcW w:w="533" w:type="dxa"/>
            <w:shd w:val="clear" w:color="auto" w:fill="BFBFBF"/>
          </w:tcPr>
          <w:p w:rsidR="00BC1CCD" w:rsidRDefault="00C85918">
            <w:pPr>
              <w:widowControl w:val="0"/>
              <w:ind w:left="113" w:right="113"/>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Level 5</w:t>
            </w:r>
          </w:p>
        </w:tc>
        <w:tc>
          <w:tcPr>
            <w:tcW w:w="8817" w:type="dxa"/>
            <w:gridSpan w:val="3"/>
          </w:tcPr>
          <w:p w:rsidR="00BC1CCD" w:rsidRDefault="00C85918">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Action from the prior level(s) may also be imposed</w:t>
            </w:r>
          </w:p>
          <w:p w:rsidR="00BC1CCD" w:rsidRDefault="00C85918">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Out of School Suspension – Long-Term (11-180 Days)</w:t>
            </w:r>
          </w:p>
          <w:p w:rsidR="00BC1CCD" w:rsidRDefault="00C85918">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Expulsion</w:t>
            </w:r>
          </w:p>
          <w:p w:rsidR="00BB09F6" w:rsidRDefault="00BB09F6">
            <w:pPr>
              <w:widowControl w:val="0"/>
              <w:rPr>
                <w:rFonts w:ascii="Times New Roman" w:eastAsia="Times New Roman" w:hAnsi="Times New Roman" w:cs="Times New Roman"/>
                <w:color w:val="000000"/>
                <w:sz w:val="22"/>
                <w:szCs w:val="22"/>
              </w:rPr>
            </w:pPr>
          </w:p>
          <w:p w:rsidR="00BC1CCD" w:rsidRPr="00BB09F6" w:rsidRDefault="00BB09F6" w:rsidP="00BB09F6">
            <w:pPr>
              <w:tabs>
                <w:tab w:val="left" w:pos="574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tc>
      </w:tr>
      <w:bookmarkEnd w:id="75"/>
    </w:tbl>
    <w:p w:rsidR="00BC1CCD" w:rsidRDefault="00BC1CCD">
      <w:pPr>
        <w:widowControl w:val="0"/>
        <w:rPr>
          <w:rFonts w:ascii="Times New Roman" w:eastAsia="Times New Roman" w:hAnsi="Times New Roman" w:cs="Times New Roman"/>
          <w:color w:val="000000"/>
          <w:sz w:val="22"/>
          <w:szCs w:val="22"/>
        </w:rPr>
      </w:pPr>
    </w:p>
    <w:p w:rsidR="00BC1CCD" w:rsidRDefault="00BC1CCD">
      <w:pPr>
        <w:rPr>
          <w:rFonts w:ascii="Times New Roman" w:eastAsia="Times New Roman" w:hAnsi="Times New Roman" w:cs="Times New Roman"/>
          <w:color w:val="000000"/>
          <w:sz w:val="22"/>
          <w:szCs w:val="22"/>
        </w:rPr>
      </w:pPr>
    </w:p>
    <w:p w:rsidR="00BC1CCD" w:rsidRDefault="00C85918">
      <w:pPr>
        <w:widowControl w:val="0"/>
        <w:numPr>
          <w:ilvl w:val="0"/>
          <w:numId w:val="15"/>
        </w:numPr>
        <w:spacing w:after="120"/>
        <w:ind w:hanging="374"/>
        <w:rPr>
          <w:rFonts w:ascii="Times New Roman" w:eastAsia="Times New Roman" w:hAnsi="Times New Roman" w:cs="Times New Roman"/>
          <w:color w:val="000000"/>
        </w:rPr>
      </w:pPr>
      <w:r>
        <w:rPr>
          <w:rFonts w:ascii="Times New Roman" w:eastAsia="Times New Roman" w:hAnsi="Times New Roman" w:cs="Times New Roman"/>
          <w:color w:val="000000"/>
        </w:rPr>
        <w:t>All parent conferences will be made in a timely manner. Parents may participate in a conference via phone or another accessible mode of communication. Students will not be disciplined further merely because their parent cannot participate in a conference.</w:t>
      </w:r>
    </w:p>
    <w:p w:rsidR="00BC1CCD" w:rsidRDefault="00C85918">
      <w:pPr>
        <w:widowControl w:val="0"/>
        <w:numPr>
          <w:ilvl w:val="0"/>
          <w:numId w:val="15"/>
        </w:numPr>
        <w:spacing w:after="120"/>
        <w:ind w:hanging="374"/>
        <w:rPr>
          <w:rFonts w:ascii="Times New Roman" w:eastAsia="Times New Roman" w:hAnsi="Times New Roman" w:cs="Times New Roman"/>
          <w:color w:val="000000"/>
        </w:rPr>
      </w:pPr>
      <w:r>
        <w:rPr>
          <w:rFonts w:ascii="Times New Roman" w:eastAsia="Times New Roman" w:hAnsi="Times New Roman" w:cs="Times New Roman"/>
          <w:color w:val="000000"/>
        </w:rPr>
        <w:t>A student who willingly assists or forces another student to commit a violation of these guidelines will be held equally accountable for the violation.</w:t>
      </w:r>
    </w:p>
    <w:p w:rsidR="00BC1CCD" w:rsidRDefault="00C85918">
      <w:pPr>
        <w:widowControl w:val="0"/>
        <w:numPr>
          <w:ilvl w:val="0"/>
          <w:numId w:val="15"/>
        </w:numPr>
        <w:spacing w:after="120"/>
        <w:ind w:hanging="374"/>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Attempted violations may require actions. Administrators will determine the appropriate level of action to take for an attempted violation. </w:t>
      </w:r>
    </w:p>
    <w:p w:rsidR="00BC1CCD" w:rsidRDefault="00C85918">
      <w:pPr>
        <w:widowControl w:val="0"/>
        <w:numPr>
          <w:ilvl w:val="0"/>
          <w:numId w:val="15"/>
        </w:numPr>
        <w:spacing w:after="120"/>
        <w:ind w:hanging="374"/>
        <w:rPr>
          <w:rFonts w:ascii="Times New Roman" w:eastAsia="Times New Roman" w:hAnsi="Times New Roman" w:cs="Times New Roman"/>
          <w:color w:val="000000"/>
        </w:rPr>
      </w:pPr>
      <w:r>
        <w:rPr>
          <w:rFonts w:ascii="Times New Roman" w:eastAsia="Times New Roman" w:hAnsi="Times New Roman" w:cs="Times New Roman"/>
          <w:color w:val="000000"/>
        </w:rPr>
        <w:t>Administrators may apply an action that is one level higher than that listed, but only after receiving written approval from the Superintendent.</w:t>
      </w:r>
    </w:p>
    <w:p w:rsidR="00BC1CCD" w:rsidRDefault="00C85918">
      <w:pPr>
        <w:widowControl w:val="0"/>
        <w:numPr>
          <w:ilvl w:val="0"/>
          <w:numId w:val="15"/>
        </w:numPr>
        <w:spacing w:after="120"/>
        <w:ind w:hanging="374"/>
        <w:rPr>
          <w:rFonts w:ascii="Times New Roman" w:eastAsia="Times New Roman" w:hAnsi="Times New Roman" w:cs="Times New Roman"/>
          <w:color w:val="000000"/>
        </w:rPr>
      </w:pPr>
      <w:r>
        <w:rPr>
          <w:rFonts w:ascii="Times New Roman" w:eastAsia="Times New Roman" w:hAnsi="Times New Roman" w:cs="Times New Roman"/>
          <w:color w:val="000000"/>
        </w:rPr>
        <w:t>When determining the appropriate level of action to take, administrators shall consider a student’s claim of self-defense, defense of others or defense of property.</w:t>
      </w:r>
    </w:p>
    <w:p w:rsidR="00BC1CCD" w:rsidRDefault="00C85918">
      <w:pPr>
        <w:widowControl w:val="0"/>
        <w:numPr>
          <w:ilvl w:val="0"/>
          <w:numId w:val="15"/>
        </w:numPr>
        <w:tabs>
          <w:tab w:val="left" w:pos="540"/>
        </w:tabs>
        <w:spacing w:after="120"/>
        <w:ind w:hanging="374"/>
        <w:rPr>
          <w:rFonts w:ascii="Times New Roman" w:eastAsia="Times New Roman" w:hAnsi="Times New Roman" w:cs="Times New Roman"/>
          <w:color w:val="000000"/>
        </w:rPr>
      </w:pPr>
      <w:r>
        <w:rPr>
          <w:rFonts w:ascii="Times New Roman" w:eastAsia="Times New Roman" w:hAnsi="Times New Roman" w:cs="Times New Roman"/>
          <w:color w:val="000000"/>
        </w:rPr>
        <w:t>Students will not receive any suspension for attendance violations.</w:t>
      </w:r>
    </w:p>
    <w:p w:rsidR="00BC1CCD" w:rsidRDefault="00C85918">
      <w:pPr>
        <w:widowControl w:val="0"/>
        <w:numPr>
          <w:ilvl w:val="0"/>
          <w:numId w:val="15"/>
        </w:numPr>
        <w:spacing w:after="120"/>
        <w:ind w:hanging="374"/>
        <w:rPr>
          <w:rFonts w:ascii="Times New Roman" w:eastAsia="Times New Roman" w:hAnsi="Times New Roman" w:cs="Times New Roman"/>
          <w:color w:val="000000"/>
        </w:rPr>
      </w:pPr>
      <w:r>
        <w:rPr>
          <w:rFonts w:ascii="Times New Roman" w:eastAsia="Times New Roman" w:hAnsi="Times New Roman" w:cs="Times New Roman"/>
          <w:color w:val="000000"/>
        </w:rPr>
        <w:t>Law Enforcement may be contacted in cases of vandalism where Career Success is seeking restitution for damage to school property</w:t>
      </w:r>
    </w:p>
    <w:p w:rsidR="00BC1CCD" w:rsidRDefault="00BC1CCD">
      <w:pPr>
        <w:rPr>
          <w:rFonts w:ascii="Times New Roman" w:eastAsia="Times New Roman" w:hAnsi="Times New Roman" w:cs="Times New Roman"/>
          <w:b/>
          <w:color w:val="000000"/>
          <w:sz w:val="28"/>
          <w:szCs w:val="28"/>
        </w:rPr>
      </w:pPr>
    </w:p>
    <w:p w:rsidR="00BC1CCD" w:rsidRDefault="00C85918">
      <w:pPr>
        <w:rPr>
          <w:rFonts w:ascii="Times New Roman" w:eastAsia="Times New Roman" w:hAnsi="Times New Roman" w:cs="Times New Roman"/>
          <w:b/>
          <w:color w:val="000000"/>
          <w:sz w:val="28"/>
          <w:szCs w:val="28"/>
          <w:u w:val="single"/>
        </w:rPr>
      </w:pPr>
      <w:bookmarkStart w:id="76" w:name="_heading=h.2iq8gzs" w:colFirst="0" w:colLast="0"/>
      <w:bookmarkEnd w:id="76"/>
      <w:r>
        <w:rPr>
          <w:rFonts w:ascii="Times New Roman" w:eastAsia="Times New Roman" w:hAnsi="Times New Roman" w:cs="Times New Roman"/>
          <w:b/>
          <w:color w:val="000000"/>
          <w:sz w:val="32"/>
          <w:szCs w:val="32"/>
        </w:rPr>
        <w:t>VIOLATIONS</w:t>
      </w:r>
    </w:p>
    <w:p w:rsidR="00BC1CCD" w:rsidRDefault="00BC1CCD">
      <w:pPr>
        <w:widowControl w:val="0"/>
        <w:jc w:val="center"/>
        <w:rPr>
          <w:rFonts w:ascii="Times New Roman" w:eastAsia="Times New Roman" w:hAnsi="Times New Roman" w:cs="Times New Roman"/>
          <w:b/>
          <w:color w:val="000000"/>
        </w:rPr>
      </w:pPr>
    </w:p>
    <w:p w:rsidR="00BC1CCD" w:rsidRDefault="00C85918">
      <w:pPr>
        <w:widowControl w:val="0"/>
        <w:rPr>
          <w:rFonts w:ascii="Times" w:eastAsia="Times" w:hAnsi="Times" w:cs="Times"/>
          <w:color w:val="000000"/>
        </w:rPr>
      </w:pPr>
      <w:r>
        <w:rPr>
          <w:rFonts w:ascii="Times" w:eastAsia="Times" w:hAnsi="Times" w:cs="Times"/>
          <w:color w:val="000000"/>
        </w:rPr>
        <w:t>The Arizona Department of Education has identified the following violations:</w:t>
      </w:r>
    </w:p>
    <w:p w:rsidR="00BC1CCD" w:rsidRDefault="00BC1CCD">
      <w:pPr>
        <w:widowControl w:val="0"/>
        <w:rPr>
          <w:rFonts w:ascii="Times" w:eastAsia="Times" w:hAnsi="Times" w:cs="Times"/>
          <w:color w:val="000000"/>
        </w:rPr>
      </w:pPr>
    </w:p>
    <w:p w:rsidR="00BC1CCD" w:rsidRDefault="00C85918">
      <w:pPr>
        <w:widowControl w:val="0"/>
        <w:numPr>
          <w:ilvl w:val="0"/>
          <w:numId w:val="23"/>
        </w:numPr>
        <w:rPr>
          <w:rFonts w:ascii="Times New Roman" w:eastAsia="Times New Roman" w:hAnsi="Times New Roman" w:cs="Times New Roman"/>
          <w:b/>
          <w:color w:val="000000"/>
        </w:rPr>
      </w:pPr>
      <w:bookmarkStart w:id="77" w:name="_heading=h.xvir7l" w:colFirst="0" w:colLast="0"/>
      <w:bookmarkStart w:id="78" w:name="_Hlk110547416"/>
      <w:bookmarkEnd w:id="77"/>
      <w:r>
        <w:rPr>
          <w:rFonts w:ascii="Times New Roman" w:eastAsia="Times New Roman" w:hAnsi="Times New Roman" w:cs="Times New Roman"/>
          <w:b/>
          <w:color w:val="000000"/>
        </w:rPr>
        <w:t>AGGRESSION</w:t>
      </w:r>
    </w:p>
    <w:p w:rsidR="00BC1CCD" w:rsidRDefault="00BC1CCD">
      <w:pPr>
        <w:widowControl w:val="0"/>
        <w:ind w:left="360"/>
        <w:rPr>
          <w:rFonts w:ascii="Times New Roman" w:eastAsia="Times New Roman" w:hAnsi="Times New Roman" w:cs="Times New Roman"/>
          <w:b/>
          <w:color w:val="000000"/>
        </w:rPr>
      </w:pPr>
    </w:p>
    <w:tbl>
      <w:tblPr>
        <w:tblStyle w:val="a6"/>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8"/>
        <w:gridCol w:w="1260"/>
      </w:tblGrid>
      <w:tr w:rsidR="00BC1CCD">
        <w:tc>
          <w:tcPr>
            <w:tcW w:w="8748" w:type="dxa"/>
          </w:tcPr>
          <w:p w:rsidR="00BC1CCD" w:rsidRDefault="00C85918">
            <w:pPr>
              <w:widowControl w:val="0"/>
              <w:jc w:val="center"/>
              <w:rPr>
                <w:rFonts w:ascii="Times" w:eastAsia="Times" w:hAnsi="Times" w:cs="Times"/>
                <w:color w:val="000000"/>
                <w:sz w:val="22"/>
                <w:szCs w:val="22"/>
              </w:rPr>
            </w:pPr>
            <w:r>
              <w:rPr>
                <w:rFonts w:ascii="Times" w:eastAsia="Times" w:hAnsi="Times" w:cs="Times"/>
                <w:color w:val="000000"/>
                <w:sz w:val="22"/>
                <w:szCs w:val="22"/>
              </w:rPr>
              <w:t>Violation</w:t>
            </w:r>
          </w:p>
        </w:tc>
        <w:tc>
          <w:tcPr>
            <w:tcW w:w="1260" w:type="dxa"/>
          </w:tcPr>
          <w:p w:rsidR="00BC1CCD" w:rsidRDefault="00C85918">
            <w:pPr>
              <w:widowControl w:val="0"/>
              <w:jc w:val="center"/>
              <w:rPr>
                <w:rFonts w:ascii="Times" w:eastAsia="Times" w:hAnsi="Times" w:cs="Times"/>
                <w:color w:val="000000"/>
                <w:sz w:val="22"/>
                <w:szCs w:val="22"/>
              </w:rPr>
            </w:pPr>
            <w:r>
              <w:rPr>
                <w:rFonts w:ascii="Times" w:eastAsia="Times" w:hAnsi="Times" w:cs="Times"/>
                <w:color w:val="000000"/>
                <w:sz w:val="22"/>
                <w:szCs w:val="22"/>
              </w:rPr>
              <w:t>Action Level</w:t>
            </w:r>
          </w:p>
        </w:tc>
      </w:tr>
      <w:tr w:rsidR="00BC1CCD">
        <w:trPr>
          <w:trHeight w:val="467"/>
        </w:trPr>
        <w:tc>
          <w:tcPr>
            <w:tcW w:w="8748" w:type="dxa"/>
          </w:tcPr>
          <w:p w:rsidR="00BC1CCD" w:rsidRDefault="00C85918">
            <w:pPr>
              <w:widowControl w:val="0"/>
              <w:rPr>
                <w:rFonts w:ascii="Times New Roman" w:eastAsia="Times New Roman" w:hAnsi="Times New Roman" w:cs="Times New Roman"/>
                <w:color w:val="000000"/>
                <w:sz w:val="20"/>
                <w:szCs w:val="20"/>
              </w:rPr>
            </w:pPr>
            <w:r>
              <w:rPr>
                <w:rFonts w:ascii="Times" w:eastAsia="Times" w:hAnsi="Times" w:cs="Times"/>
                <w:b/>
                <w:color w:val="000000"/>
                <w:sz w:val="20"/>
                <w:szCs w:val="20"/>
              </w:rPr>
              <w:t>Provocation (verbal or nonverbal)</w:t>
            </w:r>
            <w:r>
              <w:rPr>
                <w:rFonts w:ascii="Times" w:eastAsia="Times" w:hAnsi="Times" w:cs="Times"/>
                <w:color w:val="000000"/>
                <w:sz w:val="20"/>
                <w:szCs w:val="20"/>
              </w:rPr>
              <w:t xml:space="preserve"> </w:t>
            </w:r>
            <w:r>
              <w:rPr>
                <w:rFonts w:ascii="Times New Roman" w:eastAsia="Times New Roman" w:hAnsi="Times New Roman" w:cs="Times New Roman"/>
                <w:color w:val="000000"/>
                <w:sz w:val="20"/>
                <w:szCs w:val="20"/>
              </w:rPr>
              <w:t xml:space="preserve">Use of language or gestures that </w:t>
            </w:r>
            <w:r>
              <w:rPr>
                <w:rFonts w:ascii="Times" w:eastAsia="Times" w:hAnsi="Times" w:cs="Times"/>
                <w:color w:val="000000"/>
                <w:sz w:val="20"/>
                <w:szCs w:val="20"/>
              </w:rPr>
              <w:t xml:space="preserve">may incite </w:t>
            </w:r>
            <w:r>
              <w:rPr>
                <w:rFonts w:ascii="Times New Roman" w:eastAsia="Times New Roman" w:hAnsi="Times New Roman" w:cs="Times New Roman"/>
                <w:color w:val="000000"/>
                <w:sz w:val="20"/>
                <w:szCs w:val="20"/>
              </w:rPr>
              <w:t>another person or other people to fight.</w:t>
            </w:r>
          </w:p>
          <w:p w:rsidR="00BC1CCD" w:rsidRDefault="00BC1CCD">
            <w:pPr>
              <w:widowControl w:val="0"/>
              <w:rPr>
                <w:rFonts w:ascii="Times" w:eastAsia="Times" w:hAnsi="Times" w:cs="Times"/>
                <w:color w:val="000000"/>
                <w:sz w:val="20"/>
                <w:szCs w:val="20"/>
              </w:rPr>
            </w:pPr>
          </w:p>
        </w:tc>
        <w:tc>
          <w:tcPr>
            <w:tcW w:w="1260" w:type="dxa"/>
          </w:tcPr>
          <w:p w:rsidR="00BC1CCD" w:rsidRDefault="00BC1CCD">
            <w:pPr>
              <w:widowControl w:val="0"/>
              <w:jc w:val="center"/>
              <w:rPr>
                <w:rFonts w:ascii="Times" w:eastAsia="Times" w:hAnsi="Times" w:cs="Times"/>
                <w:color w:val="000000"/>
                <w:sz w:val="20"/>
                <w:szCs w:val="20"/>
              </w:rPr>
            </w:pPr>
          </w:p>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1</w:t>
            </w:r>
          </w:p>
        </w:tc>
      </w:tr>
      <w:tr w:rsidR="00BC1CCD">
        <w:tc>
          <w:tcPr>
            <w:tcW w:w="8748" w:type="dxa"/>
          </w:tcPr>
          <w:p w:rsidR="00BC1CCD" w:rsidRDefault="00C85918">
            <w:pPr>
              <w:widowControl w:val="0"/>
              <w:rPr>
                <w:rFonts w:ascii="Times New Roman" w:eastAsia="Times New Roman" w:hAnsi="Times New Roman" w:cs="Times New Roman"/>
                <w:color w:val="000000"/>
                <w:sz w:val="20"/>
                <w:szCs w:val="20"/>
              </w:rPr>
            </w:pPr>
            <w:r>
              <w:rPr>
                <w:rFonts w:ascii="Times" w:eastAsia="Times" w:hAnsi="Times" w:cs="Times"/>
                <w:b/>
                <w:color w:val="000000"/>
                <w:sz w:val="20"/>
                <w:szCs w:val="20"/>
              </w:rPr>
              <w:t xml:space="preserve">Recklessness </w:t>
            </w:r>
            <w:r>
              <w:rPr>
                <w:rFonts w:ascii="Times New Roman" w:eastAsia="Times New Roman" w:hAnsi="Times New Roman" w:cs="Times New Roman"/>
                <w:b/>
                <w:color w:val="000000"/>
                <w:sz w:val="20"/>
                <w:szCs w:val="20"/>
              </w:rPr>
              <w:t>Unintentional</w:t>
            </w:r>
            <w:r>
              <w:rPr>
                <w:rFonts w:ascii="Times New Roman" w:eastAsia="Times New Roman" w:hAnsi="Times New Roman" w:cs="Times New Roman"/>
                <w:color w:val="000000"/>
                <w:sz w:val="20"/>
                <w:szCs w:val="20"/>
              </w:rPr>
              <w:t xml:space="preserve">, careless behavior that </w:t>
            </w:r>
            <w:r>
              <w:rPr>
                <w:rFonts w:ascii="Times" w:eastAsia="Times" w:hAnsi="Times" w:cs="Times"/>
                <w:color w:val="000000"/>
                <w:sz w:val="20"/>
                <w:szCs w:val="20"/>
              </w:rPr>
              <w:t xml:space="preserve">may pose </w:t>
            </w:r>
            <w:r>
              <w:rPr>
                <w:rFonts w:ascii="Times New Roman" w:eastAsia="Times New Roman" w:hAnsi="Times New Roman" w:cs="Times New Roman"/>
                <w:color w:val="000000"/>
                <w:sz w:val="20"/>
                <w:szCs w:val="20"/>
              </w:rPr>
              <w:t>a safety or health risk for yourself or for others.</w:t>
            </w:r>
          </w:p>
        </w:tc>
        <w:tc>
          <w:tcPr>
            <w:tcW w:w="1260"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1</w:t>
            </w:r>
          </w:p>
        </w:tc>
      </w:tr>
      <w:tr w:rsidR="00BC1CCD">
        <w:tc>
          <w:tcPr>
            <w:tcW w:w="8748" w:type="dxa"/>
          </w:tcPr>
          <w:p w:rsidR="00BC1CCD" w:rsidRDefault="00C85918">
            <w:pPr>
              <w:widowControl w:val="0"/>
              <w:rPr>
                <w:rFonts w:ascii="Times" w:eastAsia="Times" w:hAnsi="Times" w:cs="Times"/>
                <w:color w:val="000000"/>
                <w:sz w:val="20"/>
                <w:szCs w:val="20"/>
              </w:rPr>
            </w:pPr>
            <w:r>
              <w:rPr>
                <w:rFonts w:ascii="Times" w:eastAsia="Times" w:hAnsi="Times" w:cs="Times"/>
                <w:b/>
                <w:color w:val="000000"/>
                <w:sz w:val="20"/>
                <w:szCs w:val="20"/>
              </w:rPr>
              <w:t>Minor Aggressive Act</w:t>
            </w:r>
            <w:r>
              <w:rPr>
                <w:rFonts w:ascii="Times" w:eastAsia="Times" w:hAnsi="Times" w:cs="Times"/>
                <w:color w:val="000000"/>
                <w:sz w:val="20"/>
                <w:szCs w:val="20"/>
              </w:rPr>
              <w:t xml:space="preserve"> </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 engages in intentional, </w:t>
            </w:r>
            <w:r>
              <w:rPr>
                <w:rFonts w:ascii="Times" w:eastAsia="Times" w:hAnsi="Times" w:cs="Times"/>
                <w:color w:val="000000"/>
                <w:sz w:val="20"/>
                <w:szCs w:val="20"/>
              </w:rPr>
              <w:t xml:space="preserve">non-serious but inappropriate physical contact </w:t>
            </w:r>
            <w:r>
              <w:rPr>
                <w:rFonts w:ascii="Times New Roman" w:eastAsia="Times New Roman" w:hAnsi="Times New Roman" w:cs="Times New Roman"/>
                <w:color w:val="000000"/>
                <w:sz w:val="20"/>
                <w:szCs w:val="20"/>
              </w:rPr>
              <w:t>such as, but not limited to hitting, poking, pulling, pushing, tripping, pulling a chair out from underneath another person, or other behaviors that demonstrate low level hostile conduct.</w:t>
            </w:r>
          </w:p>
          <w:p w:rsidR="00BC1CCD" w:rsidRDefault="00BC1CCD">
            <w:pPr>
              <w:widowControl w:val="0"/>
              <w:rPr>
                <w:rFonts w:ascii="Times" w:eastAsia="Times" w:hAnsi="Times" w:cs="Times"/>
                <w:color w:val="000000"/>
                <w:sz w:val="20"/>
                <w:szCs w:val="20"/>
              </w:rPr>
            </w:pPr>
          </w:p>
        </w:tc>
        <w:tc>
          <w:tcPr>
            <w:tcW w:w="1260" w:type="dxa"/>
          </w:tcPr>
          <w:p w:rsidR="00BC1CCD" w:rsidRDefault="00BC1CCD">
            <w:pPr>
              <w:widowControl w:val="0"/>
              <w:jc w:val="center"/>
              <w:rPr>
                <w:rFonts w:ascii="Times" w:eastAsia="Times" w:hAnsi="Times" w:cs="Times"/>
                <w:color w:val="000000"/>
                <w:sz w:val="20"/>
                <w:szCs w:val="20"/>
              </w:rPr>
            </w:pPr>
          </w:p>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2</w:t>
            </w:r>
          </w:p>
        </w:tc>
      </w:tr>
      <w:tr w:rsidR="00BC1CCD">
        <w:tc>
          <w:tcPr>
            <w:tcW w:w="8748" w:type="dxa"/>
          </w:tcPr>
          <w:p w:rsidR="00BC1CCD" w:rsidRDefault="00C85918">
            <w:pPr>
              <w:widowControl w:val="0"/>
              <w:rPr>
                <w:rFonts w:ascii="Times" w:eastAsia="Times" w:hAnsi="Times" w:cs="Times"/>
                <w:b/>
                <w:color w:val="000000"/>
                <w:sz w:val="20"/>
                <w:szCs w:val="20"/>
              </w:rPr>
            </w:pPr>
            <w:r>
              <w:rPr>
                <w:rFonts w:ascii="Times" w:eastAsia="Times" w:hAnsi="Times" w:cs="Times"/>
                <w:b/>
                <w:color w:val="000000"/>
                <w:sz w:val="20"/>
                <w:szCs w:val="20"/>
              </w:rPr>
              <w:t>Other Aggression</w:t>
            </w:r>
          </w:p>
          <w:p w:rsidR="00BC1CCD" w:rsidRDefault="00C85918">
            <w:pPr>
              <w:widowControl w:val="0"/>
              <w:rPr>
                <w:rFonts w:ascii="Times" w:eastAsia="Times" w:hAnsi="Times" w:cs="Times"/>
                <w:color w:val="000000"/>
                <w:sz w:val="20"/>
                <w:szCs w:val="20"/>
              </w:rPr>
            </w:pPr>
            <w:r>
              <w:rPr>
                <w:rFonts w:ascii="Times New Roman" w:eastAsia="Times New Roman" w:hAnsi="Times New Roman" w:cs="Times New Roman"/>
                <w:color w:val="000000"/>
                <w:sz w:val="20"/>
                <w:szCs w:val="20"/>
              </w:rPr>
              <w:t xml:space="preserve">Includes other acts of aggression not specifically listed within the Aggression section including, but not limited to, intentional, </w:t>
            </w:r>
            <w:r>
              <w:rPr>
                <w:rFonts w:ascii="Times" w:eastAsia="Times" w:hAnsi="Times" w:cs="Times"/>
                <w:color w:val="000000"/>
                <w:sz w:val="20"/>
                <w:szCs w:val="20"/>
              </w:rPr>
              <w:t xml:space="preserve">serious and inappropriate physical contact </w:t>
            </w:r>
            <w:r>
              <w:rPr>
                <w:rFonts w:ascii="Times New Roman" w:eastAsia="Times New Roman" w:hAnsi="Times New Roman" w:cs="Times New Roman"/>
                <w:color w:val="000000"/>
                <w:sz w:val="20"/>
                <w:szCs w:val="20"/>
              </w:rPr>
              <w:t>including, but not limited to, any example listed under “Minor Aggressive Act” that may result in a serious physical injury</w:t>
            </w:r>
          </w:p>
        </w:tc>
        <w:tc>
          <w:tcPr>
            <w:tcW w:w="1260" w:type="dxa"/>
          </w:tcPr>
          <w:p w:rsidR="00BC1CCD" w:rsidRDefault="00BC1CCD">
            <w:pPr>
              <w:widowControl w:val="0"/>
              <w:jc w:val="center"/>
              <w:rPr>
                <w:rFonts w:ascii="Times" w:eastAsia="Times" w:hAnsi="Times" w:cs="Times"/>
                <w:color w:val="000000"/>
                <w:sz w:val="20"/>
                <w:szCs w:val="20"/>
              </w:rPr>
            </w:pPr>
          </w:p>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3</w:t>
            </w:r>
          </w:p>
        </w:tc>
      </w:tr>
      <w:tr w:rsidR="00BC1CCD">
        <w:trPr>
          <w:trHeight w:val="1988"/>
        </w:trPr>
        <w:tc>
          <w:tcPr>
            <w:tcW w:w="8748" w:type="dxa"/>
          </w:tcPr>
          <w:p w:rsidR="00BC1CCD" w:rsidRDefault="00C85918">
            <w:pPr>
              <w:widowControl w:val="0"/>
              <w:rPr>
                <w:rFonts w:ascii="Times" w:eastAsia="Times" w:hAnsi="Times" w:cs="Times"/>
                <w:color w:val="000000"/>
                <w:sz w:val="20"/>
                <w:szCs w:val="20"/>
              </w:rPr>
            </w:pPr>
            <w:r>
              <w:rPr>
                <w:rFonts w:ascii="Times" w:eastAsia="Times" w:hAnsi="Times" w:cs="Times"/>
                <w:b/>
                <w:color w:val="000000"/>
                <w:sz w:val="20"/>
                <w:szCs w:val="20"/>
              </w:rPr>
              <w:lastRenderedPageBreak/>
              <w:t>Disorderly Conduct</w:t>
            </w:r>
            <w:r>
              <w:rPr>
                <w:rFonts w:ascii="Times" w:eastAsia="Times" w:hAnsi="Times" w:cs="Times"/>
                <w:color w:val="000000"/>
                <w:sz w:val="20"/>
                <w:szCs w:val="20"/>
              </w:rPr>
              <w:t xml:space="preserve"> </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Engaging in any one of the following acts where there is clear evidence the student </w:t>
            </w:r>
            <w:r>
              <w:rPr>
                <w:rFonts w:ascii="Times" w:eastAsia="Times" w:hAnsi="Times" w:cs="Times"/>
                <w:color w:val="000000"/>
                <w:sz w:val="20"/>
                <w:szCs w:val="20"/>
              </w:rPr>
              <w:t xml:space="preserve">intended to disturb, or knew that he or she disturbed, </w:t>
            </w:r>
            <w:r>
              <w:rPr>
                <w:rFonts w:ascii="Times New Roman" w:eastAsia="Times New Roman" w:hAnsi="Times New Roman" w:cs="Times New Roman"/>
                <w:color w:val="000000"/>
                <w:sz w:val="20"/>
                <w:szCs w:val="20"/>
              </w:rPr>
              <w:t>the peace or quiet of a school, neighborhood, family or person:</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Engaging in violent or seriously disruptive behavior. 2. Using abusive or offensive language or gestures to any person present in a manner </w:t>
            </w:r>
            <w:r>
              <w:rPr>
                <w:rFonts w:ascii="Times" w:eastAsia="Times" w:hAnsi="Times" w:cs="Times"/>
                <w:color w:val="000000"/>
                <w:sz w:val="20"/>
                <w:szCs w:val="20"/>
              </w:rPr>
              <w:t xml:space="preserve">likely to provoke </w:t>
            </w:r>
            <w:r>
              <w:rPr>
                <w:rFonts w:ascii="Times New Roman" w:eastAsia="Times New Roman" w:hAnsi="Times New Roman" w:cs="Times New Roman"/>
                <w:color w:val="000000"/>
                <w:sz w:val="20"/>
                <w:szCs w:val="20"/>
              </w:rPr>
              <w:t>immediate physical retaliation by such person. 3. Making any protracted commotion, utterance or display with the intent to prevent the transaction of the business of a lawful meeting, gathering or procession. 4. Refusing to obey a lawful order to disperse issued to maintain public safety. 5. Recording/distributing fights on any social media outlet.</w:t>
            </w:r>
          </w:p>
        </w:tc>
        <w:tc>
          <w:tcPr>
            <w:tcW w:w="1260" w:type="dxa"/>
          </w:tcPr>
          <w:p w:rsidR="00BC1CCD" w:rsidRDefault="00BC1CCD">
            <w:pPr>
              <w:widowControl w:val="0"/>
              <w:jc w:val="center"/>
              <w:rPr>
                <w:rFonts w:ascii="Times" w:eastAsia="Times" w:hAnsi="Times" w:cs="Times"/>
                <w:color w:val="000000"/>
                <w:sz w:val="20"/>
                <w:szCs w:val="20"/>
              </w:rPr>
            </w:pPr>
          </w:p>
          <w:p w:rsidR="00BC1CCD" w:rsidRDefault="00BC1CCD">
            <w:pPr>
              <w:widowControl w:val="0"/>
              <w:jc w:val="center"/>
              <w:rPr>
                <w:rFonts w:ascii="Times" w:eastAsia="Times" w:hAnsi="Times" w:cs="Times"/>
                <w:color w:val="000000"/>
                <w:sz w:val="20"/>
                <w:szCs w:val="20"/>
              </w:rPr>
            </w:pPr>
          </w:p>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rPr>
          <w:trHeight w:val="800"/>
        </w:trPr>
        <w:tc>
          <w:tcPr>
            <w:tcW w:w="8748" w:type="dxa"/>
          </w:tcPr>
          <w:p w:rsidR="00BC1CCD" w:rsidRDefault="00C85918">
            <w:pPr>
              <w:widowControl w:val="0"/>
              <w:rPr>
                <w:rFonts w:ascii="Times" w:eastAsia="Times" w:hAnsi="Times" w:cs="Times"/>
                <w:color w:val="000000"/>
                <w:sz w:val="20"/>
                <w:szCs w:val="20"/>
              </w:rPr>
            </w:pPr>
            <w:r>
              <w:rPr>
                <w:rFonts w:ascii="Times" w:eastAsia="Times" w:hAnsi="Times" w:cs="Times"/>
                <w:b/>
                <w:color w:val="000000"/>
                <w:sz w:val="20"/>
                <w:szCs w:val="20"/>
              </w:rPr>
              <w:t xml:space="preserve">Endangerment </w:t>
            </w:r>
            <w:r>
              <w:rPr>
                <w:rFonts w:ascii="Times New Roman" w:eastAsia="Times New Roman" w:hAnsi="Times New Roman" w:cs="Times New Roman"/>
                <w:b/>
                <w:color w:val="000000"/>
                <w:sz w:val="20"/>
                <w:szCs w:val="20"/>
              </w:rPr>
              <w:t>Students</w:t>
            </w:r>
            <w:r>
              <w:rPr>
                <w:rFonts w:ascii="Times New Roman" w:eastAsia="Times New Roman" w:hAnsi="Times New Roman" w:cs="Times New Roman"/>
                <w:color w:val="000000"/>
                <w:sz w:val="20"/>
                <w:szCs w:val="20"/>
              </w:rPr>
              <w:t xml:space="preserve"> </w:t>
            </w:r>
            <w:r>
              <w:rPr>
                <w:rFonts w:ascii="Times" w:eastAsia="Times" w:hAnsi="Times" w:cs="Times"/>
                <w:color w:val="000000"/>
                <w:sz w:val="20"/>
                <w:szCs w:val="20"/>
              </w:rPr>
              <w:t xml:space="preserve">recklessly </w:t>
            </w:r>
            <w:r>
              <w:rPr>
                <w:rFonts w:ascii="Times New Roman" w:eastAsia="Times New Roman" w:hAnsi="Times New Roman" w:cs="Times New Roman"/>
                <w:color w:val="000000"/>
                <w:sz w:val="20"/>
                <w:szCs w:val="20"/>
              </w:rPr>
              <w:t>put themselves or another person at substantial risk of imminent death or serious physical injury through acts such as, but not limited to: rock throwing, skateboarding on campus, etc.</w:t>
            </w:r>
          </w:p>
        </w:tc>
        <w:tc>
          <w:tcPr>
            <w:tcW w:w="1260" w:type="dxa"/>
          </w:tcPr>
          <w:p w:rsidR="00BC1CCD" w:rsidRDefault="00BC1CCD">
            <w:pPr>
              <w:widowControl w:val="0"/>
              <w:jc w:val="center"/>
              <w:rPr>
                <w:rFonts w:ascii="Times" w:eastAsia="Times" w:hAnsi="Times" w:cs="Times"/>
                <w:color w:val="000000"/>
                <w:sz w:val="20"/>
                <w:szCs w:val="20"/>
              </w:rPr>
            </w:pPr>
          </w:p>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c>
          <w:tcPr>
            <w:tcW w:w="8748" w:type="dxa"/>
          </w:tcPr>
          <w:p w:rsidR="00BC1CCD" w:rsidRDefault="00C85918">
            <w:pPr>
              <w:widowControl w:val="0"/>
              <w:rPr>
                <w:rFonts w:ascii="Times" w:eastAsia="Times" w:hAnsi="Times" w:cs="Times"/>
                <w:color w:val="000000"/>
                <w:sz w:val="20"/>
                <w:szCs w:val="20"/>
              </w:rPr>
            </w:pPr>
            <w:r>
              <w:rPr>
                <w:rFonts w:ascii="Times" w:eastAsia="Times" w:hAnsi="Times" w:cs="Times"/>
                <w:b/>
                <w:color w:val="000000"/>
                <w:sz w:val="20"/>
                <w:szCs w:val="20"/>
              </w:rPr>
              <w:t>Fighting</w:t>
            </w:r>
            <w:r>
              <w:rPr>
                <w:rFonts w:ascii="Times" w:eastAsia="Times" w:hAnsi="Times" w:cs="Times"/>
                <w:color w:val="000000"/>
                <w:sz w:val="20"/>
                <w:szCs w:val="20"/>
              </w:rPr>
              <w:t xml:space="preserve"> </w:t>
            </w:r>
          </w:p>
          <w:p w:rsidR="00BC1CCD" w:rsidRDefault="00C85918">
            <w:pPr>
              <w:widowControl w:val="0"/>
              <w:rPr>
                <w:rFonts w:ascii="Times New Roman" w:eastAsia="Times New Roman" w:hAnsi="Times New Roman" w:cs="Times New Roman"/>
                <w:color w:val="000000"/>
                <w:sz w:val="20"/>
                <w:szCs w:val="20"/>
              </w:rPr>
            </w:pPr>
            <w:r>
              <w:rPr>
                <w:rFonts w:ascii="Times" w:eastAsia="Times" w:hAnsi="Times" w:cs="Times"/>
                <w:color w:val="000000"/>
                <w:sz w:val="20"/>
                <w:szCs w:val="20"/>
              </w:rPr>
              <w:t xml:space="preserve">Mutual participation </w:t>
            </w:r>
            <w:r>
              <w:rPr>
                <w:rFonts w:ascii="Times New Roman" w:eastAsia="Times New Roman" w:hAnsi="Times New Roman" w:cs="Times New Roman"/>
                <w:color w:val="000000"/>
                <w:sz w:val="20"/>
                <w:szCs w:val="20"/>
              </w:rPr>
              <w:t>in any form of physical altercation or aggression.</w:t>
            </w:r>
          </w:p>
        </w:tc>
        <w:tc>
          <w:tcPr>
            <w:tcW w:w="1260" w:type="dxa"/>
          </w:tcPr>
          <w:p w:rsidR="00BC1CCD" w:rsidRDefault="00BC1CCD">
            <w:pPr>
              <w:widowControl w:val="0"/>
              <w:jc w:val="center"/>
              <w:rPr>
                <w:rFonts w:ascii="Times" w:eastAsia="Times" w:hAnsi="Times" w:cs="Times"/>
                <w:color w:val="000000"/>
                <w:sz w:val="20"/>
                <w:szCs w:val="20"/>
              </w:rPr>
            </w:pPr>
          </w:p>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c>
          <w:tcPr>
            <w:tcW w:w="8748" w:type="dxa"/>
          </w:tcPr>
          <w:p w:rsidR="00BC1CCD" w:rsidRDefault="00C85918">
            <w:pPr>
              <w:widowControl w:val="0"/>
              <w:rPr>
                <w:rFonts w:ascii="Times" w:eastAsia="Times" w:hAnsi="Times" w:cs="Times"/>
                <w:b/>
                <w:color w:val="000000"/>
                <w:sz w:val="20"/>
                <w:szCs w:val="20"/>
              </w:rPr>
            </w:pPr>
            <w:r>
              <w:rPr>
                <w:rFonts w:ascii="Times" w:eastAsia="Times" w:hAnsi="Times" w:cs="Times"/>
                <w:b/>
                <w:color w:val="000000"/>
                <w:sz w:val="20"/>
                <w:szCs w:val="20"/>
              </w:rPr>
              <w:t>Assault</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person commits assault by: (1) Intentionally, knowingly or recklessly causing any physical injury to another person; or (2) Intentionally placing another person in reasonable apprehension of imminent physical injury; or (3) Knowingly touching another person with the intent to injure, insult or provoke such person. (see A.R.S. § 13-1203)</w:t>
            </w:r>
          </w:p>
          <w:p w:rsidR="00BC1CCD" w:rsidRDefault="00BC1CCD">
            <w:pPr>
              <w:widowControl w:val="0"/>
              <w:rPr>
                <w:rFonts w:ascii="Times New Roman" w:eastAsia="Times New Roman" w:hAnsi="Times New Roman" w:cs="Times New Roman"/>
                <w:color w:val="000000"/>
                <w:sz w:val="20"/>
                <w:szCs w:val="20"/>
              </w:rPr>
            </w:pPr>
          </w:p>
        </w:tc>
        <w:tc>
          <w:tcPr>
            <w:tcW w:w="1260" w:type="dxa"/>
          </w:tcPr>
          <w:p w:rsidR="00BC1CCD" w:rsidRDefault="00BC1CCD">
            <w:pPr>
              <w:widowControl w:val="0"/>
              <w:jc w:val="center"/>
              <w:rPr>
                <w:rFonts w:ascii="Times New Roman" w:eastAsia="Times New Roman" w:hAnsi="Times New Roman" w:cs="Times New Roman"/>
                <w:color w:val="000000"/>
                <w:sz w:val="20"/>
                <w:szCs w:val="20"/>
              </w:rPr>
            </w:pPr>
          </w:p>
          <w:p w:rsidR="00BC1CCD" w:rsidRDefault="00C85918">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BC1CCD">
        <w:tc>
          <w:tcPr>
            <w:tcW w:w="8748" w:type="dxa"/>
          </w:tcPr>
          <w:p w:rsidR="00BC1CCD" w:rsidRDefault="00C85918">
            <w:pPr>
              <w:widowControl w:val="0"/>
              <w:rPr>
                <w:rFonts w:ascii="Times" w:eastAsia="Times" w:hAnsi="Times" w:cs="Times"/>
                <w:b/>
                <w:color w:val="000000"/>
                <w:sz w:val="20"/>
                <w:szCs w:val="20"/>
              </w:rPr>
            </w:pPr>
            <w:r>
              <w:rPr>
                <w:rFonts w:ascii="Times" w:eastAsia="Times" w:hAnsi="Times" w:cs="Times"/>
                <w:b/>
                <w:color w:val="000000"/>
                <w:sz w:val="20"/>
                <w:szCs w:val="20"/>
              </w:rPr>
              <w:t>Aggravated Assault</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person commits aggravated assault if the person: 1. Causes serious physical injury to another. 2. Uses a deadly weapon or dangerous instrument. 3. Commits the assault by any means of force that causes temporary but substantial disfigurement, temporary but substantial loss or impairment of any body organ or part or a fracture of any body part. 4. Commits the assault while the victim is bound or otherwise physically restrained or while the victim's capacity to resist is substantially impaired. 5. Commits assault and the person is in violation of an order of protection. 6. Commits the assault knowing or having reason to know that the victim is any of the following: law enforcement officer, prosecutor, firefighter, EMT/Paramedic engaged in official duties, teacher or any school employee on school grounds, on grounds adjacent to the school or in any part of a building or vehicle used for school purposes, teacher or school nurse visiting a private home in the course of the teacher's or nurse's professional duties or any teacher engaged in any authorized and organized classroom activity held on other than school grounds.</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A.R.S. § 13-1204)</w:t>
            </w:r>
          </w:p>
        </w:tc>
        <w:tc>
          <w:tcPr>
            <w:tcW w:w="1260" w:type="dxa"/>
          </w:tcPr>
          <w:p w:rsidR="00BC1CCD" w:rsidRDefault="00BC1CCD">
            <w:pPr>
              <w:jc w:val="center"/>
              <w:rPr>
                <w:rFonts w:ascii="Times" w:eastAsia="Times" w:hAnsi="Times" w:cs="Times"/>
                <w:color w:val="000000"/>
                <w:sz w:val="20"/>
                <w:szCs w:val="20"/>
              </w:rPr>
            </w:pPr>
          </w:p>
          <w:p w:rsidR="00BC1CCD" w:rsidRDefault="00BC1CCD">
            <w:pPr>
              <w:jc w:val="center"/>
              <w:rPr>
                <w:rFonts w:ascii="Times" w:eastAsia="Times" w:hAnsi="Times" w:cs="Times"/>
                <w:color w:val="000000"/>
                <w:sz w:val="20"/>
                <w:szCs w:val="20"/>
              </w:rPr>
            </w:pPr>
          </w:p>
          <w:p w:rsidR="00BC1CCD" w:rsidRDefault="00C85918">
            <w:pPr>
              <w:jc w:val="center"/>
              <w:rPr>
                <w:rFonts w:ascii="Times" w:eastAsia="Times" w:hAnsi="Times" w:cs="Times"/>
                <w:color w:val="000000"/>
                <w:sz w:val="20"/>
                <w:szCs w:val="20"/>
              </w:rPr>
            </w:pPr>
            <w:r>
              <w:rPr>
                <w:rFonts w:ascii="Times" w:eastAsia="Times" w:hAnsi="Times" w:cs="Times"/>
                <w:color w:val="000000"/>
                <w:sz w:val="20"/>
                <w:szCs w:val="20"/>
              </w:rPr>
              <w:t>5</w:t>
            </w:r>
          </w:p>
          <w:p w:rsidR="00BC1CCD" w:rsidRDefault="00C85918">
            <w:pPr>
              <w:jc w:val="center"/>
              <w:rPr>
                <w:rFonts w:ascii="Times" w:eastAsia="Times" w:hAnsi="Times" w:cs="Times"/>
                <w:color w:val="000000"/>
                <w:sz w:val="20"/>
                <w:szCs w:val="20"/>
              </w:rPr>
            </w:pPr>
            <w:r>
              <w:rPr>
                <w:rFonts w:ascii="Times" w:eastAsia="Times" w:hAnsi="Times" w:cs="Times"/>
                <w:color w:val="000000"/>
                <w:sz w:val="20"/>
                <w:szCs w:val="20"/>
              </w:rPr>
              <w:t>Mandatory report to law enforcement</w:t>
            </w:r>
          </w:p>
          <w:p w:rsidR="00BC1CCD" w:rsidRDefault="00BC1CCD">
            <w:pPr>
              <w:widowControl w:val="0"/>
              <w:jc w:val="center"/>
              <w:rPr>
                <w:rFonts w:ascii="Times New Roman" w:eastAsia="Times New Roman" w:hAnsi="Times New Roman" w:cs="Times New Roman"/>
                <w:color w:val="000000"/>
                <w:sz w:val="20"/>
                <w:szCs w:val="20"/>
              </w:rPr>
            </w:pPr>
          </w:p>
        </w:tc>
      </w:tr>
      <w:tr w:rsidR="00BC1CCD">
        <w:tc>
          <w:tcPr>
            <w:tcW w:w="8748" w:type="dxa"/>
          </w:tcPr>
          <w:p w:rsidR="00BC1CCD" w:rsidRDefault="00C85918">
            <w:pPr>
              <w:widowControl w:val="0"/>
              <w:rPr>
                <w:rFonts w:ascii="Times" w:eastAsia="Times" w:hAnsi="Times" w:cs="Times"/>
                <w:b/>
                <w:color w:val="000000"/>
                <w:sz w:val="20"/>
                <w:szCs w:val="20"/>
              </w:rPr>
            </w:pPr>
            <w:r>
              <w:rPr>
                <w:rFonts w:ascii="Times" w:eastAsia="Times" w:hAnsi="Times" w:cs="Times"/>
                <w:b/>
                <w:color w:val="000000"/>
                <w:sz w:val="20"/>
                <w:szCs w:val="20"/>
              </w:rPr>
              <w:t>Parking Lot Violation</w:t>
            </w:r>
          </w:p>
          <w:p w:rsidR="00BC1CCD" w:rsidRDefault="00C85918">
            <w:pPr>
              <w:rPr>
                <w:rFonts w:ascii="Times" w:eastAsia="Times" w:hAnsi="Times" w:cs="Times"/>
                <w:color w:val="000000"/>
                <w:sz w:val="20"/>
                <w:szCs w:val="20"/>
              </w:rPr>
            </w:pPr>
            <w:r>
              <w:rPr>
                <w:rFonts w:ascii="Times New Roman" w:eastAsia="Times New Roman" w:hAnsi="Times New Roman" w:cs="Times New Roman"/>
                <w:color w:val="000000"/>
                <w:sz w:val="20"/>
                <w:szCs w:val="20"/>
              </w:rPr>
              <w:t>Student displays inappropriate behaviors involving a motor vehicle including, but not limited to, unsafe driving in the parking lot, parking in unauthorized areas, parking in fire lanes or disabled persons space/area, parking in two or more parking spaces with one vehicle, excessive audio or radio sound, blocking driveway or access, and/or littering</w:t>
            </w:r>
          </w:p>
        </w:tc>
        <w:tc>
          <w:tcPr>
            <w:tcW w:w="1260" w:type="dxa"/>
          </w:tcPr>
          <w:p w:rsidR="00BC1CCD" w:rsidRDefault="00BC1CCD">
            <w:pPr>
              <w:jc w:val="center"/>
              <w:rPr>
                <w:rFonts w:ascii="Times" w:eastAsia="Times" w:hAnsi="Times" w:cs="Times"/>
                <w:color w:val="000000"/>
                <w:sz w:val="20"/>
                <w:szCs w:val="20"/>
              </w:rPr>
            </w:pPr>
          </w:p>
          <w:p w:rsidR="00BC1CCD" w:rsidRDefault="00C85918">
            <w:pPr>
              <w:jc w:val="center"/>
              <w:rPr>
                <w:rFonts w:ascii="Times" w:eastAsia="Times" w:hAnsi="Times" w:cs="Times"/>
                <w:color w:val="000000"/>
                <w:sz w:val="20"/>
                <w:szCs w:val="20"/>
              </w:rPr>
            </w:pPr>
            <w:r>
              <w:rPr>
                <w:rFonts w:ascii="Times" w:eastAsia="Times" w:hAnsi="Times" w:cs="Times"/>
                <w:color w:val="000000"/>
                <w:sz w:val="20"/>
                <w:szCs w:val="20"/>
              </w:rPr>
              <w:t>1</w:t>
            </w:r>
          </w:p>
        </w:tc>
      </w:tr>
      <w:tr w:rsidR="00BC1CCD">
        <w:tc>
          <w:tcPr>
            <w:tcW w:w="8748" w:type="dxa"/>
          </w:tcPr>
          <w:p w:rsidR="00BC1CCD" w:rsidRDefault="00C85918">
            <w:pPr>
              <w:widowControl w:val="0"/>
              <w:rPr>
                <w:rFonts w:ascii="Times" w:eastAsia="Times" w:hAnsi="Times" w:cs="Times"/>
                <w:b/>
                <w:color w:val="000000"/>
                <w:sz w:val="20"/>
                <w:szCs w:val="20"/>
              </w:rPr>
            </w:pPr>
            <w:r>
              <w:rPr>
                <w:rFonts w:ascii="Times" w:eastAsia="Times" w:hAnsi="Times" w:cs="Times"/>
                <w:b/>
                <w:color w:val="000000"/>
                <w:sz w:val="20"/>
                <w:szCs w:val="20"/>
              </w:rPr>
              <w:t>Other Violation of School Policies and Regulations</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violations of written school policy or regulation.</w:t>
            </w:r>
          </w:p>
          <w:p w:rsidR="00BC1CCD" w:rsidRDefault="00BC1CCD">
            <w:pPr>
              <w:rPr>
                <w:rFonts w:ascii="Times" w:eastAsia="Times" w:hAnsi="Times" w:cs="Times"/>
                <w:color w:val="000000"/>
                <w:sz w:val="20"/>
                <w:szCs w:val="20"/>
              </w:rPr>
            </w:pPr>
          </w:p>
        </w:tc>
        <w:tc>
          <w:tcPr>
            <w:tcW w:w="1260" w:type="dxa"/>
          </w:tcPr>
          <w:p w:rsidR="00BC1CCD" w:rsidRDefault="00C85918">
            <w:pPr>
              <w:jc w:val="center"/>
              <w:rPr>
                <w:rFonts w:ascii="Times" w:eastAsia="Times" w:hAnsi="Times" w:cs="Times"/>
                <w:color w:val="000000"/>
                <w:sz w:val="20"/>
                <w:szCs w:val="20"/>
              </w:rPr>
            </w:pPr>
            <w:r>
              <w:rPr>
                <w:rFonts w:ascii="Times" w:eastAsia="Times" w:hAnsi="Times" w:cs="Times"/>
                <w:color w:val="000000"/>
                <w:sz w:val="20"/>
                <w:szCs w:val="20"/>
              </w:rPr>
              <w:t>1</w:t>
            </w:r>
          </w:p>
        </w:tc>
      </w:tr>
      <w:tr w:rsidR="00BC1CCD">
        <w:tc>
          <w:tcPr>
            <w:tcW w:w="8748" w:type="dxa"/>
          </w:tcPr>
          <w:p w:rsidR="00BC1CCD" w:rsidRDefault="00C85918">
            <w:pPr>
              <w:widowControl w:val="0"/>
              <w:rPr>
                <w:rFonts w:ascii="Times" w:eastAsia="Times" w:hAnsi="Times" w:cs="Times"/>
                <w:b/>
                <w:color w:val="000000"/>
                <w:sz w:val="20"/>
                <w:szCs w:val="20"/>
              </w:rPr>
            </w:pPr>
            <w:r>
              <w:rPr>
                <w:rFonts w:ascii="Times" w:eastAsia="Times" w:hAnsi="Times" w:cs="Times"/>
                <w:b/>
                <w:color w:val="000000"/>
                <w:sz w:val="20"/>
                <w:szCs w:val="20"/>
              </w:rPr>
              <w:t>Language (verbal or nonverbal), Inappropriate</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delivers verbal or nonverbal messages that include swearing, name calling, or use of words or gestures in an inappropriate way.</w:t>
            </w:r>
          </w:p>
          <w:p w:rsidR="00BC1CCD" w:rsidRDefault="00BC1CCD">
            <w:pPr>
              <w:widowControl w:val="0"/>
              <w:rPr>
                <w:rFonts w:ascii="Times New Roman" w:eastAsia="Times New Roman" w:hAnsi="Times New Roman" w:cs="Times New Roman"/>
                <w:color w:val="000000"/>
                <w:sz w:val="20"/>
                <w:szCs w:val="20"/>
              </w:rPr>
            </w:pPr>
          </w:p>
          <w:p w:rsidR="00BC1CCD" w:rsidRDefault="00BC1CCD">
            <w:pPr>
              <w:rPr>
                <w:rFonts w:ascii="Times" w:eastAsia="Times" w:hAnsi="Times" w:cs="Times"/>
                <w:color w:val="000000"/>
                <w:sz w:val="20"/>
                <w:szCs w:val="20"/>
              </w:rPr>
            </w:pPr>
          </w:p>
        </w:tc>
        <w:tc>
          <w:tcPr>
            <w:tcW w:w="1260" w:type="dxa"/>
          </w:tcPr>
          <w:p w:rsidR="00BC1CCD" w:rsidRDefault="00BC1CCD">
            <w:pPr>
              <w:jc w:val="center"/>
              <w:rPr>
                <w:rFonts w:ascii="Times" w:eastAsia="Times" w:hAnsi="Times" w:cs="Times"/>
                <w:color w:val="000000"/>
                <w:sz w:val="20"/>
                <w:szCs w:val="20"/>
              </w:rPr>
            </w:pPr>
          </w:p>
          <w:p w:rsidR="00BC1CCD" w:rsidRDefault="00C85918">
            <w:pPr>
              <w:jc w:val="center"/>
              <w:rPr>
                <w:rFonts w:ascii="Times" w:eastAsia="Times" w:hAnsi="Times" w:cs="Times"/>
                <w:color w:val="000000"/>
                <w:sz w:val="20"/>
                <w:szCs w:val="20"/>
              </w:rPr>
            </w:pPr>
            <w:r>
              <w:rPr>
                <w:rFonts w:ascii="Times" w:eastAsia="Times" w:hAnsi="Times" w:cs="Times"/>
                <w:color w:val="000000"/>
                <w:sz w:val="20"/>
                <w:szCs w:val="20"/>
              </w:rPr>
              <w:t>1</w:t>
            </w:r>
          </w:p>
        </w:tc>
      </w:tr>
      <w:tr w:rsidR="00BC1CCD">
        <w:tc>
          <w:tcPr>
            <w:tcW w:w="8748" w:type="dxa"/>
          </w:tcPr>
          <w:p w:rsidR="00BC1CCD" w:rsidRDefault="00C85918">
            <w:pPr>
              <w:widowControl w:val="0"/>
              <w:rPr>
                <w:rFonts w:ascii="Times" w:eastAsia="Times" w:hAnsi="Times" w:cs="Times"/>
                <w:b/>
                <w:color w:val="000000"/>
                <w:sz w:val="20"/>
                <w:szCs w:val="20"/>
              </w:rPr>
            </w:pPr>
            <w:r>
              <w:rPr>
                <w:rFonts w:ascii="Times" w:eastAsia="Times" w:hAnsi="Times" w:cs="Times"/>
                <w:b/>
                <w:color w:val="000000"/>
                <w:sz w:val="20"/>
                <w:szCs w:val="20"/>
              </w:rPr>
              <w:t xml:space="preserve">Language (verbal or nonverbal), Inappropriate continued, repetitive </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delivers verbal or nonverbal messages that include swearing, name calling, or use of words or gestures in an inappropriate way or direct profanity at staff member</w:t>
            </w:r>
          </w:p>
          <w:p w:rsidR="00BC1CCD" w:rsidRDefault="00BC1CCD">
            <w:pPr>
              <w:rPr>
                <w:rFonts w:ascii="Times" w:eastAsia="Times" w:hAnsi="Times" w:cs="Times"/>
                <w:color w:val="000000"/>
                <w:sz w:val="20"/>
                <w:szCs w:val="20"/>
              </w:rPr>
            </w:pPr>
          </w:p>
        </w:tc>
        <w:tc>
          <w:tcPr>
            <w:tcW w:w="1260" w:type="dxa"/>
          </w:tcPr>
          <w:p w:rsidR="00BC1CCD" w:rsidRDefault="00BC1CCD">
            <w:pPr>
              <w:jc w:val="center"/>
              <w:rPr>
                <w:rFonts w:ascii="Times" w:eastAsia="Times" w:hAnsi="Times" w:cs="Times"/>
                <w:color w:val="000000"/>
                <w:sz w:val="20"/>
                <w:szCs w:val="20"/>
              </w:rPr>
            </w:pPr>
          </w:p>
          <w:p w:rsidR="00BC1CCD" w:rsidRDefault="00C85918">
            <w:pPr>
              <w:jc w:val="center"/>
              <w:rPr>
                <w:rFonts w:ascii="Times" w:eastAsia="Times" w:hAnsi="Times" w:cs="Times"/>
                <w:color w:val="000000"/>
                <w:sz w:val="20"/>
                <w:szCs w:val="20"/>
              </w:rPr>
            </w:pPr>
            <w:r>
              <w:rPr>
                <w:rFonts w:ascii="Times" w:eastAsia="Times" w:hAnsi="Times" w:cs="Times"/>
                <w:color w:val="000000"/>
                <w:sz w:val="20"/>
                <w:szCs w:val="20"/>
              </w:rPr>
              <w:t>3</w:t>
            </w:r>
          </w:p>
        </w:tc>
      </w:tr>
      <w:tr w:rsidR="00BC1CCD">
        <w:tc>
          <w:tcPr>
            <w:tcW w:w="8748" w:type="dxa"/>
          </w:tcPr>
          <w:p w:rsidR="00BC1CCD" w:rsidRDefault="00C85918">
            <w:pPr>
              <w:widowControl w:val="0"/>
              <w:rPr>
                <w:rFonts w:ascii="Times" w:eastAsia="Times" w:hAnsi="Times" w:cs="Times"/>
                <w:b/>
                <w:color w:val="000000"/>
                <w:sz w:val="20"/>
                <w:szCs w:val="20"/>
              </w:rPr>
            </w:pPr>
            <w:r>
              <w:rPr>
                <w:rFonts w:ascii="Times" w:eastAsia="Times" w:hAnsi="Times" w:cs="Times"/>
                <w:b/>
                <w:color w:val="000000"/>
                <w:sz w:val="20"/>
                <w:szCs w:val="20"/>
              </w:rPr>
              <w:t>Contraband</w:t>
            </w:r>
          </w:p>
          <w:p w:rsidR="00BC1CCD" w:rsidRDefault="00C85918">
            <w:pPr>
              <w:rPr>
                <w:rFonts w:ascii="Times" w:eastAsia="Times" w:hAnsi="Times" w:cs="Times"/>
                <w:color w:val="000000"/>
                <w:sz w:val="20"/>
                <w:szCs w:val="20"/>
              </w:rPr>
            </w:pPr>
            <w:r>
              <w:rPr>
                <w:rFonts w:ascii="Times New Roman" w:eastAsia="Times New Roman" w:hAnsi="Times New Roman" w:cs="Times New Roman"/>
                <w:color w:val="000000"/>
                <w:sz w:val="20"/>
                <w:szCs w:val="20"/>
              </w:rPr>
              <w:t>Items stated in school policy as prohibited because they may disrupt the learning environment</w:t>
            </w:r>
          </w:p>
        </w:tc>
        <w:tc>
          <w:tcPr>
            <w:tcW w:w="1260" w:type="dxa"/>
          </w:tcPr>
          <w:p w:rsidR="00BC1CCD" w:rsidRDefault="00C85918">
            <w:pPr>
              <w:jc w:val="center"/>
              <w:rPr>
                <w:rFonts w:ascii="Times" w:eastAsia="Times" w:hAnsi="Times" w:cs="Times"/>
                <w:color w:val="000000"/>
                <w:sz w:val="20"/>
                <w:szCs w:val="20"/>
              </w:rPr>
            </w:pPr>
            <w:r>
              <w:rPr>
                <w:rFonts w:ascii="Times" w:eastAsia="Times" w:hAnsi="Times" w:cs="Times"/>
                <w:color w:val="000000"/>
                <w:sz w:val="20"/>
                <w:szCs w:val="20"/>
              </w:rPr>
              <w:t>2</w:t>
            </w:r>
          </w:p>
        </w:tc>
      </w:tr>
      <w:tr w:rsidR="00BC1CCD">
        <w:tc>
          <w:tcPr>
            <w:tcW w:w="8748" w:type="dxa"/>
          </w:tcPr>
          <w:p w:rsidR="00BC1CCD" w:rsidRDefault="00C85918">
            <w:pPr>
              <w:widowControl w:val="0"/>
              <w:rPr>
                <w:rFonts w:ascii="Times" w:eastAsia="Times" w:hAnsi="Times" w:cs="Times"/>
                <w:b/>
                <w:color w:val="000000"/>
                <w:sz w:val="20"/>
                <w:szCs w:val="20"/>
              </w:rPr>
            </w:pPr>
            <w:r>
              <w:rPr>
                <w:rFonts w:ascii="Times" w:eastAsia="Times" w:hAnsi="Times" w:cs="Times"/>
                <w:b/>
                <w:color w:val="000000"/>
                <w:sz w:val="20"/>
                <w:szCs w:val="20"/>
              </w:rPr>
              <w:t>Combustible</w:t>
            </w:r>
          </w:p>
          <w:p w:rsidR="00BC1CCD" w:rsidRDefault="00C85918">
            <w:pPr>
              <w:widowControl w:val="0"/>
              <w:rPr>
                <w:rFonts w:ascii="Times" w:eastAsia="Times" w:hAnsi="Times" w:cs="Times"/>
                <w:color w:val="000000"/>
                <w:sz w:val="20"/>
                <w:szCs w:val="20"/>
              </w:rPr>
            </w:pPr>
            <w:r>
              <w:rPr>
                <w:rFonts w:ascii="Times New Roman" w:eastAsia="Times New Roman" w:hAnsi="Times New Roman" w:cs="Times New Roman"/>
                <w:color w:val="000000"/>
                <w:sz w:val="20"/>
                <w:szCs w:val="20"/>
              </w:rPr>
              <w:t>Student is in possession of substance or object that is readily capable of causing bodily harm or property damage. (e.g. matches, lighters)</w:t>
            </w:r>
          </w:p>
        </w:tc>
        <w:tc>
          <w:tcPr>
            <w:tcW w:w="1260" w:type="dxa"/>
          </w:tcPr>
          <w:p w:rsidR="00BC1CCD" w:rsidRDefault="00BC1CCD">
            <w:pPr>
              <w:jc w:val="center"/>
              <w:rPr>
                <w:rFonts w:ascii="Times" w:eastAsia="Times" w:hAnsi="Times" w:cs="Times"/>
                <w:color w:val="000000"/>
                <w:sz w:val="20"/>
                <w:szCs w:val="20"/>
              </w:rPr>
            </w:pPr>
          </w:p>
          <w:p w:rsidR="00BC1CCD" w:rsidRDefault="00C85918">
            <w:pPr>
              <w:jc w:val="center"/>
              <w:rPr>
                <w:rFonts w:ascii="Times" w:eastAsia="Times" w:hAnsi="Times" w:cs="Times"/>
                <w:color w:val="000000"/>
                <w:sz w:val="20"/>
                <w:szCs w:val="20"/>
              </w:rPr>
            </w:pPr>
            <w:r>
              <w:rPr>
                <w:rFonts w:ascii="Times" w:eastAsia="Times" w:hAnsi="Times" w:cs="Times"/>
                <w:color w:val="000000"/>
                <w:sz w:val="20"/>
                <w:szCs w:val="20"/>
              </w:rPr>
              <w:t>2</w:t>
            </w:r>
          </w:p>
        </w:tc>
      </w:tr>
      <w:tr w:rsidR="00BC1CCD">
        <w:tc>
          <w:tcPr>
            <w:tcW w:w="8748" w:type="dxa"/>
          </w:tcPr>
          <w:p w:rsidR="00BC1CCD" w:rsidRDefault="00C85918">
            <w:pPr>
              <w:widowControl w:val="0"/>
              <w:rPr>
                <w:rFonts w:ascii="Times" w:eastAsia="Times" w:hAnsi="Times" w:cs="Times"/>
                <w:b/>
                <w:color w:val="000000"/>
                <w:sz w:val="20"/>
                <w:szCs w:val="20"/>
              </w:rPr>
            </w:pPr>
            <w:r>
              <w:rPr>
                <w:rFonts w:ascii="Times" w:eastAsia="Times" w:hAnsi="Times" w:cs="Times"/>
                <w:b/>
                <w:color w:val="000000"/>
                <w:sz w:val="20"/>
                <w:szCs w:val="20"/>
              </w:rPr>
              <w:lastRenderedPageBreak/>
              <w:t>Disruption</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engages in behavior causing a substantial interruption in a class or activity including, but not limited to, loud talking, yelling, or screaming; noise with materials; throwing objects; or out-of-seat behavior.</w:t>
            </w:r>
          </w:p>
          <w:p w:rsidR="00BC1CCD" w:rsidRDefault="00BC1CCD">
            <w:pPr>
              <w:widowControl w:val="0"/>
              <w:rPr>
                <w:rFonts w:ascii="Times New Roman" w:eastAsia="Times New Roman" w:hAnsi="Times New Roman" w:cs="Times New Roman"/>
                <w:color w:val="000000"/>
                <w:sz w:val="20"/>
                <w:szCs w:val="20"/>
              </w:rPr>
            </w:pPr>
          </w:p>
        </w:tc>
        <w:tc>
          <w:tcPr>
            <w:tcW w:w="1260" w:type="dxa"/>
          </w:tcPr>
          <w:p w:rsidR="00BC1CCD" w:rsidRDefault="00BC1CCD">
            <w:pPr>
              <w:widowControl w:val="0"/>
              <w:jc w:val="center"/>
              <w:rPr>
                <w:rFonts w:ascii="Times New Roman" w:eastAsia="Times New Roman" w:hAnsi="Times New Roman" w:cs="Times New Roman"/>
                <w:color w:val="000000"/>
                <w:sz w:val="20"/>
                <w:szCs w:val="20"/>
              </w:rPr>
            </w:pPr>
          </w:p>
          <w:p w:rsidR="00BC1CCD" w:rsidRDefault="00C85918">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BC1CCD">
        <w:tc>
          <w:tcPr>
            <w:tcW w:w="8748" w:type="dxa"/>
          </w:tcPr>
          <w:p w:rsidR="00BC1CCD" w:rsidRDefault="00C85918">
            <w:pPr>
              <w:widowControl w:val="0"/>
              <w:rPr>
                <w:rFonts w:ascii="Times" w:eastAsia="Times" w:hAnsi="Times" w:cs="Times"/>
                <w:b/>
                <w:color w:val="000000"/>
                <w:sz w:val="20"/>
                <w:szCs w:val="20"/>
              </w:rPr>
            </w:pPr>
            <w:r>
              <w:rPr>
                <w:rFonts w:ascii="Times" w:eastAsia="Times" w:hAnsi="Times" w:cs="Times"/>
                <w:b/>
                <w:color w:val="000000"/>
                <w:sz w:val="20"/>
                <w:szCs w:val="20"/>
              </w:rPr>
              <w:t xml:space="preserve">Disruption-Repetitive/Sustained   </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engages in behavior causing a substantial interruption in a class or activity including, but not limited to, loud talking, yelling, or screaming; noise with materials; throwing objects; or out-of-seat behavior.</w:t>
            </w:r>
          </w:p>
          <w:p w:rsidR="00BC1CCD" w:rsidRDefault="00BC1CCD">
            <w:pPr>
              <w:widowControl w:val="0"/>
              <w:rPr>
                <w:rFonts w:ascii="Times New Roman" w:eastAsia="Times New Roman" w:hAnsi="Times New Roman" w:cs="Times New Roman"/>
                <w:color w:val="000000"/>
                <w:sz w:val="20"/>
                <w:szCs w:val="20"/>
              </w:rPr>
            </w:pPr>
          </w:p>
        </w:tc>
        <w:tc>
          <w:tcPr>
            <w:tcW w:w="1260" w:type="dxa"/>
          </w:tcPr>
          <w:p w:rsidR="00BC1CCD" w:rsidRDefault="00BC1CCD">
            <w:pPr>
              <w:widowControl w:val="0"/>
              <w:jc w:val="center"/>
              <w:rPr>
                <w:rFonts w:ascii="Times New Roman" w:eastAsia="Times New Roman" w:hAnsi="Times New Roman" w:cs="Times New Roman"/>
                <w:color w:val="000000"/>
                <w:sz w:val="20"/>
                <w:szCs w:val="20"/>
              </w:rPr>
            </w:pPr>
          </w:p>
          <w:p w:rsidR="00BC1CCD" w:rsidRDefault="00C85918">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BC1CCD">
        <w:tc>
          <w:tcPr>
            <w:tcW w:w="8748" w:type="dxa"/>
          </w:tcPr>
          <w:p w:rsidR="00BC1CCD" w:rsidRDefault="00C85918">
            <w:pPr>
              <w:widowControl w:val="0"/>
              <w:rPr>
                <w:rFonts w:ascii="Times" w:eastAsia="Times" w:hAnsi="Times" w:cs="Times"/>
                <w:b/>
                <w:color w:val="000000"/>
                <w:sz w:val="20"/>
                <w:szCs w:val="20"/>
              </w:rPr>
            </w:pPr>
            <w:r>
              <w:rPr>
                <w:rFonts w:ascii="Times" w:eastAsia="Times" w:hAnsi="Times" w:cs="Times"/>
                <w:b/>
                <w:color w:val="000000"/>
                <w:sz w:val="20"/>
                <w:szCs w:val="20"/>
              </w:rPr>
              <w:t>Defiance or Disrespect Towards Authority and Non-Compliance</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engages in repeated behavior including, but not limited to, refusal to follow directions, or, talking back, or swearing at a staff member or delivers socially rude interactions.</w:t>
            </w:r>
          </w:p>
          <w:p w:rsidR="00BC1CCD" w:rsidRDefault="00BC1CCD">
            <w:pPr>
              <w:widowControl w:val="0"/>
              <w:rPr>
                <w:rFonts w:ascii="Times New Roman" w:eastAsia="Times New Roman" w:hAnsi="Times New Roman" w:cs="Times New Roman"/>
                <w:color w:val="000000"/>
                <w:sz w:val="20"/>
                <w:szCs w:val="20"/>
              </w:rPr>
            </w:pPr>
          </w:p>
        </w:tc>
        <w:tc>
          <w:tcPr>
            <w:tcW w:w="1260" w:type="dxa"/>
          </w:tcPr>
          <w:p w:rsidR="00BC1CCD" w:rsidRDefault="00BC1CCD">
            <w:pPr>
              <w:widowControl w:val="0"/>
              <w:jc w:val="center"/>
              <w:rPr>
                <w:rFonts w:ascii="Times New Roman" w:eastAsia="Times New Roman" w:hAnsi="Times New Roman" w:cs="Times New Roman"/>
                <w:color w:val="000000"/>
                <w:sz w:val="20"/>
                <w:szCs w:val="20"/>
              </w:rPr>
            </w:pPr>
          </w:p>
          <w:p w:rsidR="00BC1CCD" w:rsidRDefault="00C85918">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BC1CCD">
        <w:tc>
          <w:tcPr>
            <w:tcW w:w="8748" w:type="dxa"/>
          </w:tcPr>
          <w:p w:rsidR="00BC1CCD" w:rsidRDefault="00C85918">
            <w:pPr>
              <w:widowControl w:val="0"/>
              <w:rPr>
                <w:rFonts w:ascii="Times" w:eastAsia="Times" w:hAnsi="Times" w:cs="Times"/>
                <w:b/>
                <w:color w:val="000000"/>
                <w:sz w:val="20"/>
                <w:szCs w:val="20"/>
              </w:rPr>
            </w:pPr>
            <w:r>
              <w:rPr>
                <w:rFonts w:ascii="Times" w:eastAsia="Times" w:hAnsi="Times" w:cs="Times"/>
                <w:b/>
                <w:color w:val="000000"/>
                <w:sz w:val="20"/>
                <w:szCs w:val="20"/>
              </w:rPr>
              <w:t>Negative Group Affiliation / Illegal Organization</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Anti-social organizations, secret societies, criminal street gangs, and other sets of individuals that are determined to be disruptive to teaching and learning. This includes wearing of symbolic apparel, making gestures, writing on and marking of property, or altering of personal appearance to symbolize membership in an organization with a history of, or determined to be, a disruption to teaching and learning.</w:t>
            </w:r>
          </w:p>
        </w:tc>
        <w:tc>
          <w:tcPr>
            <w:tcW w:w="1260" w:type="dxa"/>
          </w:tcPr>
          <w:p w:rsidR="00BC1CCD" w:rsidRDefault="00BC1CCD">
            <w:pPr>
              <w:widowControl w:val="0"/>
              <w:jc w:val="center"/>
              <w:rPr>
                <w:rFonts w:ascii="Times New Roman" w:eastAsia="Times New Roman" w:hAnsi="Times New Roman" w:cs="Times New Roman"/>
                <w:color w:val="000000"/>
                <w:sz w:val="20"/>
                <w:szCs w:val="20"/>
              </w:rPr>
            </w:pPr>
          </w:p>
          <w:p w:rsidR="00BC1CCD" w:rsidRDefault="00C85918">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bl>
    <w:p w:rsidR="00BC1CCD" w:rsidRDefault="00BC1CCD">
      <w:pPr>
        <w:rPr>
          <w:rFonts w:ascii="Times" w:eastAsia="Times" w:hAnsi="Times" w:cs="Times"/>
          <w:color w:val="000000"/>
          <w:sz w:val="20"/>
          <w:szCs w:val="20"/>
        </w:rPr>
      </w:pPr>
    </w:p>
    <w:p w:rsidR="00BC1CCD" w:rsidRDefault="00C85918">
      <w:pPr>
        <w:numPr>
          <w:ilvl w:val="0"/>
          <w:numId w:val="23"/>
        </w:numPr>
        <w:pBdr>
          <w:top w:val="nil"/>
          <w:left w:val="nil"/>
          <w:bottom w:val="nil"/>
          <w:right w:val="nil"/>
          <w:between w:val="nil"/>
        </w:pBdr>
        <w:rPr>
          <w:rFonts w:ascii="Times New Roman" w:eastAsia="Times New Roman" w:hAnsi="Times New Roman" w:cs="Times New Roman"/>
          <w:b/>
          <w:color w:val="000000"/>
        </w:rPr>
      </w:pPr>
      <w:bookmarkStart w:id="79" w:name="_heading=h.3hv69ve" w:colFirst="0" w:colLast="0"/>
      <w:bookmarkEnd w:id="79"/>
      <w:r>
        <w:rPr>
          <w:rFonts w:ascii="Times New Roman" w:eastAsia="Times New Roman" w:hAnsi="Times New Roman" w:cs="Times New Roman"/>
          <w:b/>
          <w:color w:val="000000"/>
        </w:rPr>
        <w:t>DRUG VIOLATIONS</w:t>
      </w:r>
    </w:p>
    <w:p w:rsidR="00BC1CCD" w:rsidRDefault="00BC1CCD">
      <w:pPr>
        <w:rPr>
          <w:rFonts w:ascii="Times New Roman" w:eastAsia="Times New Roman" w:hAnsi="Times New Roman" w:cs="Times New Roman"/>
          <w:b/>
          <w:color w:val="000000"/>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1525"/>
      </w:tblGrid>
      <w:tr w:rsidR="00BC1CCD">
        <w:trPr>
          <w:trHeight w:val="395"/>
        </w:trPr>
        <w:tc>
          <w:tcPr>
            <w:tcW w:w="9350" w:type="dxa"/>
            <w:gridSpan w:val="2"/>
            <w:tcBorders>
              <w:bottom w:val="single" w:sz="4" w:space="0" w:color="000000"/>
            </w:tcBorders>
          </w:tcPr>
          <w:p w:rsidR="00BC1CCD" w:rsidRDefault="00C85918">
            <w:pPr>
              <w:widowControl w:val="0"/>
              <w:rPr>
                <w:rFonts w:ascii="Times" w:eastAsia="Times" w:hAnsi="Times" w:cs="Times"/>
                <w:b/>
                <w:color w:val="000000"/>
                <w:sz w:val="20"/>
                <w:szCs w:val="20"/>
              </w:rPr>
            </w:pPr>
            <w:r>
              <w:rPr>
                <w:rFonts w:ascii="Times" w:eastAsia="Times" w:hAnsi="Times" w:cs="Times"/>
                <w:b/>
                <w:color w:val="000000"/>
                <w:sz w:val="20"/>
                <w:szCs w:val="20"/>
              </w:rPr>
              <w:t>Drug Violation Definitions</w:t>
            </w:r>
          </w:p>
          <w:p w:rsidR="00BC1CCD" w:rsidRDefault="00C85918">
            <w:pPr>
              <w:widowControl w:val="0"/>
              <w:rPr>
                <w:rFonts w:ascii="Times New Roman" w:eastAsia="Times New Roman" w:hAnsi="Times New Roman" w:cs="Times New Roman"/>
                <w:color w:val="000000"/>
                <w:sz w:val="20"/>
                <w:szCs w:val="20"/>
              </w:rPr>
            </w:pPr>
            <w:r>
              <w:rPr>
                <w:rFonts w:ascii="Times" w:eastAsia="Times" w:hAnsi="Times" w:cs="Times"/>
                <w:color w:val="000000"/>
                <w:sz w:val="20"/>
                <w:szCs w:val="20"/>
              </w:rPr>
              <w:t xml:space="preserve">Drug Violation: </w:t>
            </w:r>
            <w:r>
              <w:rPr>
                <w:rFonts w:ascii="Times New Roman" w:eastAsia="Times New Roman" w:hAnsi="Times New Roman" w:cs="Times New Roman"/>
                <w:color w:val="000000"/>
                <w:sz w:val="20"/>
                <w:szCs w:val="20"/>
              </w:rPr>
              <w:t xml:space="preserve">Unlawful use, cultivation, manufacture, distribution, sale, purchase, possession, transportation or importation of any controlled drug or narcotic substance or equipment and devices used for preparing or taking drugs or narcotics. Includes being under the influence of drugs at school, school-sponsored events and on school-sponsored transportation. Includes over-the-counter medications if abused by the student. </w:t>
            </w:r>
          </w:p>
          <w:p w:rsidR="00BC1CCD" w:rsidRDefault="00BC1CCD">
            <w:pPr>
              <w:widowControl w:val="0"/>
              <w:rPr>
                <w:rFonts w:ascii="Times" w:eastAsia="Times" w:hAnsi="Times" w:cs="Times"/>
                <w:color w:val="000000"/>
                <w:sz w:val="20"/>
                <w:szCs w:val="20"/>
              </w:rPr>
            </w:pPr>
          </w:p>
          <w:p w:rsidR="00BC1CCD" w:rsidRDefault="00C85918">
            <w:pPr>
              <w:widowControl w:val="0"/>
              <w:rPr>
                <w:rFonts w:ascii="Times New Roman" w:eastAsia="Times New Roman" w:hAnsi="Times New Roman" w:cs="Times New Roman"/>
                <w:color w:val="000000"/>
                <w:sz w:val="20"/>
                <w:szCs w:val="20"/>
              </w:rPr>
            </w:pPr>
            <w:r>
              <w:rPr>
                <w:rFonts w:ascii="Times" w:eastAsia="Times" w:hAnsi="Times" w:cs="Times"/>
                <w:b/>
                <w:color w:val="000000"/>
                <w:sz w:val="20"/>
                <w:szCs w:val="20"/>
              </w:rPr>
              <w:t>Possession:</w:t>
            </w:r>
            <w:r>
              <w:rPr>
                <w:rFonts w:ascii="Times" w:eastAsia="Times" w:hAnsi="Times" w:cs="Times"/>
                <w:color w:val="000000"/>
                <w:sz w:val="20"/>
                <w:szCs w:val="20"/>
              </w:rPr>
              <w:t xml:space="preserve"> </w:t>
            </w:r>
            <w:r>
              <w:rPr>
                <w:rFonts w:ascii="Times New Roman" w:eastAsia="Times New Roman" w:hAnsi="Times New Roman" w:cs="Times New Roman"/>
                <w:color w:val="000000"/>
                <w:sz w:val="20"/>
                <w:szCs w:val="20"/>
              </w:rPr>
              <w:t>knowing exercise of dominion or control over an item.</w:t>
            </w:r>
            <w:r>
              <w:rPr>
                <w:rFonts w:ascii="Times New Roman" w:eastAsia="Times New Roman" w:hAnsi="Times New Roman" w:cs="Times New Roman"/>
                <w:color w:val="000000"/>
                <w:sz w:val="20"/>
                <w:szCs w:val="20"/>
              </w:rPr>
              <w:tab/>
            </w:r>
          </w:p>
          <w:p w:rsidR="00BC1CCD" w:rsidRDefault="00BC1CCD">
            <w:pPr>
              <w:widowControl w:val="0"/>
              <w:rPr>
                <w:rFonts w:ascii="Times" w:eastAsia="Times" w:hAnsi="Times" w:cs="Times"/>
                <w:b/>
                <w:color w:val="000000"/>
                <w:sz w:val="20"/>
                <w:szCs w:val="20"/>
              </w:rPr>
            </w:pPr>
          </w:p>
          <w:p w:rsidR="00BC1CCD" w:rsidRDefault="00C85918">
            <w:pPr>
              <w:widowControl w:val="0"/>
              <w:rPr>
                <w:rFonts w:ascii="Times New Roman" w:eastAsia="Times New Roman" w:hAnsi="Times New Roman" w:cs="Times New Roman"/>
                <w:color w:val="000000"/>
                <w:sz w:val="20"/>
                <w:szCs w:val="20"/>
              </w:rPr>
            </w:pPr>
            <w:r>
              <w:rPr>
                <w:rFonts w:ascii="Times" w:eastAsia="Times" w:hAnsi="Times" w:cs="Times"/>
                <w:b/>
                <w:color w:val="000000"/>
                <w:sz w:val="20"/>
                <w:szCs w:val="20"/>
              </w:rPr>
              <w:t>Use:</w:t>
            </w:r>
            <w:r>
              <w:rPr>
                <w:rFonts w:ascii="Times" w:eastAsia="Times" w:hAnsi="Times" w:cs="Times"/>
                <w:color w:val="000000"/>
                <w:sz w:val="20"/>
                <w:szCs w:val="20"/>
              </w:rPr>
              <w:t xml:space="preserve"> </w:t>
            </w:r>
            <w:r>
              <w:rPr>
                <w:rFonts w:ascii="Times New Roman" w:eastAsia="Times New Roman" w:hAnsi="Times New Roman" w:cs="Times New Roman"/>
                <w:color w:val="000000"/>
                <w:sz w:val="20"/>
                <w:szCs w:val="20"/>
              </w:rPr>
              <w:t xml:space="preserve">the act of using or being under the influence. </w:t>
            </w:r>
          </w:p>
          <w:p w:rsidR="00BC1CCD" w:rsidRDefault="00BC1CCD">
            <w:pPr>
              <w:widowControl w:val="0"/>
              <w:rPr>
                <w:rFonts w:ascii="Times" w:eastAsia="Times" w:hAnsi="Times" w:cs="Times"/>
                <w:color w:val="000000"/>
                <w:sz w:val="20"/>
                <w:szCs w:val="20"/>
              </w:rPr>
            </w:pPr>
          </w:p>
          <w:p w:rsidR="00BC1CCD" w:rsidRDefault="00C85918">
            <w:pPr>
              <w:widowControl w:val="0"/>
              <w:rPr>
                <w:rFonts w:ascii="Times New Roman" w:eastAsia="Times New Roman" w:hAnsi="Times New Roman" w:cs="Times New Roman"/>
                <w:color w:val="000000"/>
                <w:sz w:val="20"/>
                <w:szCs w:val="20"/>
              </w:rPr>
            </w:pPr>
            <w:r>
              <w:rPr>
                <w:rFonts w:ascii="Times" w:eastAsia="Times" w:hAnsi="Times" w:cs="Times"/>
                <w:b/>
                <w:color w:val="000000"/>
                <w:sz w:val="20"/>
                <w:szCs w:val="20"/>
              </w:rPr>
              <w:t>Sale:</w:t>
            </w:r>
            <w:r>
              <w:rPr>
                <w:rFonts w:ascii="Times" w:eastAsia="Times" w:hAnsi="Times" w:cs="Times"/>
                <w:color w:val="000000"/>
                <w:sz w:val="20"/>
                <w:szCs w:val="20"/>
              </w:rPr>
              <w:t xml:space="preserve"> </w:t>
            </w:r>
            <w:r>
              <w:rPr>
                <w:rFonts w:ascii="Times New Roman" w:eastAsia="Times New Roman" w:hAnsi="Times New Roman" w:cs="Times New Roman"/>
                <w:color w:val="000000"/>
                <w:sz w:val="20"/>
                <w:szCs w:val="20"/>
              </w:rPr>
              <w:t>to transfer or exchange an item to another person for anything of value or advantage, present or prospective.</w:t>
            </w:r>
          </w:p>
          <w:p w:rsidR="00BC1CCD" w:rsidRDefault="00BC1CCD">
            <w:pPr>
              <w:widowControl w:val="0"/>
              <w:rPr>
                <w:rFonts w:ascii="Times" w:eastAsia="Times" w:hAnsi="Times" w:cs="Times"/>
                <w:color w:val="000000"/>
                <w:sz w:val="20"/>
                <w:szCs w:val="20"/>
              </w:rPr>
            </w:pPr>
          </w:p>
          <w:p w:rsidR="00BC1CCD" w:rsidRDefault="00C85918">
            <w:pPr>
              <w:widowControl w:val="0"/>
              <w:rPr>
                <w:rFonts w:ascii="Times New Roman" w:eastAsia="Times New Roman" w:hAnsi="Times New Roman" w:cs="Times New Roman"/>
                <w:color w:val="000000"/>
                <w:sz w:val="20"/>
                <w:szCs w:val="20"/>
              </w:rPr>
            </w:pPr>
            <w:r>
              <w:rPr>
                <w:rFonts w:ascii="Times" w:eastAsia="Times" w:hAnsi="Times" w:cs="Times"/>
                <w:b/>
                <w:color w:val="000000"/>
                <w:sz w:val="20"/>
                <w:szCs w:val="20"/>
              </w:rPr>
              <w:t>Share:</w:t>
            </w:r>
            <w:r>
              <w:rPr>
                <w:rFonts w:ascii="Times" w:eastAsia="Times" w:hAnsi="Times" w:cs="Times"/>
                <w:color w:val="000000"/>
                <w:sz w:val="20"/>
                <w:szCs w:val="20"/>
              </w:rPr>
              <w:t xml:space="preserve"> </w:t>
            </w:r>
            <w:r>
              <w:rPr>
                <w:rFonts w:ascii="Times New Roman" w:eastAsia="Times New Roman" w:hAnsi="Times New Roman" w:cs="Times New Roman"/>
                <w:color w:val="000000"/>
                <w:sz w:val="20"/>
                <w:szCs w:val="20"/>
              </w:rPr>
              <w:t>to allow another person to use or enjoy something that one possesses.</w:t>
            </w:r>
          </w:p>
          <w:p w:rsidR="00BC1CCD" w:rsidRDefault="00BC1CCD">
            <w:pPr>
              <w:widowControl w:val="0"/>
              <w:jc w:val="center"/>
              <w:rPr>
                <w:rFonts w:ascii="Times" w:eastAsia="Times" w:hAnsi="Times" w:cs="Times"/>
                <w:color w:val="000000"/>
                <w:sz w:val="22"/>
                <w:szCs w:val="22"/>
              </w:rPr>
            </w:pPr>
          </w:p>
        </w:tc>
      </w:tr>
      <w:tr w:rsidR="00BC1CCD">
        <w:trPr>
          <w:trHeight w:val="395"/>
        </w:trPr>
        <w:tc>
          <w:tcPr>
            <w:tcW w:w="7825" w:type="dxa"/>
            <w:tcBorders>
              <w:top w:val="single" w:sz="4" w:space="0" w:color="000000"/>
              <w:left w:val="nil"/>
              <w:bottom w:val="single" w:sz="4" w:space="0" w:color="000000"/>
              <w:right w:val="nil"/>
            </w:tcBorders>
          </w:tcPr>
          <w:p w:rsidR="00BC1CCD" w:rsidRDefault="00BC1CCD">
            <w:pPr>
              <w:widowControl w:val="0"/>
              <w:rPr>
                <w:rFonts w:ascii="Times" w:eastAsia="Times" w:hAnsi="Times" w:cs="Times"/>
                <w:color w:val="000000"/>
                <w:sz w:val="22"/>
                <w:szCs w:val="22"/>
              </w:rPr>
            </w:pPr>
          </w:p>
        </w:tc>
        <w:tc>
          <w:tcPr>
            <w:tcW w:w="1525" w:type="dxa"/>
            <w:tcBorders>
              <w:top w:val="single" w:sz="4" w:space="0" w:color="000000"/>
              <w:left w:val="nil"/>
              <w:bottom w:val="single" w:sz="4" w:space="0" w:color="000000"/>
              <w:right w:val="nil"/>
            </w:tcBorders>
          </w:tcPr>
          <w:p w:rsidR="00BC1CCD" w:rsidRDefault="00BC1CCD">
            <w:pPr>
              <w:widowControl w:val="0"/>
              <w:jc w:val="center"/>
              <w:rPr>
                <w:rFonts w:ascii="Times" w:eastAsia="Times" w:hAnsi="Times" w:cs="Times"/>
                <w:color w:val="000000"/>
                <w:sz w:val="22"/>
                <w:szCs w:val="22"/>
              </w:rPr>
            </w:pPr>
          </w:p>
        </w:tc>
      </w:tr>
      <w:tr w:rsidR="00BC1CCD">
        <w:trPr>
          <w:trHeight w:val="395"/>
        </w:trPr>
        <w:tc>
          <w:tcPr>
            <w:tcW w:w="7825" w:type="dxa"/>
            <w:tcBorders>
              <w:top w:val="single" w:sz="4" w:space="0" w:color="000000"/>
            </w:tcBorders>
          </w:tcPr>
          <w:p w:rsidR="00BC1CCD" w:rsidRDefault="00C85918">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Violation</w:t>
            </w:r>
          </w:p>
        </w:tc>
        <w:tc>
          <w:tcPr>
            <w:tcW w:w="1525" w:type="dxa"/>
            <w:tcBorders>
              <w:top w:val="single" w:sz="4" w:space="0" w:color="000000"/>
            </w:tcBorders>
          </w:tcPr>
          <w:p w:rsidR="00BC1CCD" w:rsidRDefault="00C85918">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Action Level</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Over the Counter Drugs, Inappropriate use of</w:t>
            </w:r>
          </w:p>
          <w:p w:rsidR="00BC1CCD" w:rsidRDefault="00C85918">
            <w:pPr>
              <w:widowControl w:val="0"/>
              <w:rPr>
                <w:rFonts w:ascii="Times" w:eastAsia="Times" w:hAnsi="Times" w:cs="Times"/>
                <w:color w:val="000000"/>
                <w:sz w:val="20"/>
                <w:szCs w:val="20"/>
              </w:rPr>
            </w:pPr>
            <w:r>
              <w:rPr>
                <w:rFonts w:ascii="Times New Roman" w:eastAsia="Times New Roman" w:hAnsi="Times New Roman" w:cs="Times New Roman"/>
                <w:color w:val="000000"/>
                <w:sz w:val="20"/>
                <w:szCs w:val="20"/>
              </w:rPr>
              <w:t>Medicines that may be purchased directly without a prescription from a health care professional. Inappropriate use includes any use other than that described on the packaging or recommended by a health care professional.</w:t>
            </w:r>
          </w:p>
        </w:tc>
        <w:tc>
          <w:tcPr>
            <w:tcW w:w="1525" w:type="dxa"/>
          </w:tcPr>
          <w:p w:rsidR="00BC1CCD" w:rsidRDefault="00BC1CCD">
            <w:pPr>
              <w:widowControl w:val="0"/>
              <w:rPr>
                <w:rFonts w:ascii="Times" w:eastAsia="Times" w:hAnsi="Times" w:cs="Times"/>
                <w:color w:val="000000"/>
                <w:sz w:val="20"/>
                <w:szCs w:val="20"/>
              </w:rPr>
            </w:pPr>
          </w:p>
        </w:tc>
      </w:tr>
      <w:tr w:rsidR="00BC1CCD">
        <w:tc>
          <w:tcPr>
            <w:tcW w:w="7825" w:type="dxa"/>
          </w:tcPr>
          <w:p w:rsidR="00BC1CCD" w:rsidRDefault="00C85918">
            <w:pPr>
              <w:widowControl w:val="0"/>
              <w:ind w:firstLine="720"/>
              <w:rPr>
                <w:rFonts w:ascii="Times" w:eastAsia="Times" w:hAnsi="Times" w:cs="Times"/>
                <w:color w:val="000000"/>
                <w:sz w:val="20"/>
                <w:szCs w:val="20"/>
              </w:rPr>
            </w:pPr>
            <w:r>
              <w:rPr>
                <w:rFonts w:ascii="Times" w:eastAsia="Times" w:hAnsi="Times" w:cs="Times"/>
                <w:color w:val="000000"/>
                <w:sz w:val="20"/>
                <w:szCs w:val="20"/>
              </w:rPr>
              <w:t>Possession</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2</w:t>
            </w:r>
          </w:p>
        </w:tc>
      </w:tr>
      <w:tr w:rsidR="00BC1CCD">
        <w:tc>
          <w:tcPr>
            <w:tcW w:w="7825" w:type="dxa"/>
          </w:tcPr>
          <w:p w:rsidR="00BC1CCD" w:rsidRDefault="00C85918">
            <w:pPr>
              <w:widowControl w:val="0"/>
              <w:ind w:firstLine="720"/>
              <w:rPr>
                <w:rFonts w:ascii="Times" w:eastAsia="Times" w:hAnsi="Times" w:cs="Times"/>
                <w:color w:val="000000"/>
                <w:sz w:val="20"/>
                <w:szCs w:val="20"/>
              </w:rPr>
            </w:pPr>
            <w:r>
              <w:rPr>
                <w:rFonts w:ascii="Times" w:eastAsia="Times" w:hAnsi="Times" w:cs="Times"/>
                <w:color w:val="000000"/>
                <w:sz w:val="20"/>
                <w:szCs w:val="20"/>
              </w:rPr>
              <w:t>Use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2</w:t>
            </w:r>
          </w:p>
        </w:tc>
      </w:tr>
      <w:tr w:rsidR="00BC1CCD">
        <w:tc>
          <w:tcPr>
            <w:tcW w:w="7825" w:type="dxa"/>
          </w:tcPr>
          <w:p w:rsidR="00BC1CCD" w:rsidRDefault="00C85918">
            <w:pPr>
              <w:widowControl w:val="0"/>
              <w:ind w:firstLine="720"/>
              <w:rPr>
                <w:rFonts w:ascii="Times" w:eastAsia="Times" w:hAnsi="Times" w:cs="Times"/>
                <w:color w:val="000000"/>
                <w:sz w:val="20"/>
                <w:szCs w:val="20"/>
              </w:rPr>
            </w:pPr>
            <w:r>
              <w:rPr>
                <w:rFonts w:ascii="Times" w:eastAsia="Times" w:hAnsi="Times" w:cs="Times"/>
                <w:color w:val="000000"/>
                <w:sz w:val="20"/>
                <w:szCs w:val="20"/>
              </w:rPr>
              <w:t>Sale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3</w:t>
            </w:r>
          </w:p>
        </w:tc>
      </w:tr>
      <w:tr w:rsidR="00BC1CCD">
        <w:tc>
          <w:tcPr>
            <w:tcW w:w="7825" w:type="dxa"/>
          </w:tcPr>
          <w:p w:rsidR="00BC1CCD" w:rsidRDefault="00C85918">
            <w:pPr>
              <w:widowControl w:val="0"/>
              <w:ind w:firstLine="720"/>
              <w:rPr>
                <w:rFonts w:ascii="Times" w:eastAsia="Times" w:hAnsi="Times" w:cs="Times"/>
                <w:color w:val="000000"/>
                <w:sz w:val="20"/>
                <w:szCs w:val="20"/>
              </w:rPr>
            </w:pPr>
            <w:r>
              <w:rPr>
                <w:rFonts w:ascii="Times" w:eastAsia="Times" w:hAnsi="Times" w:cs="Times"/>
                <w:color w:val="000000"/>
                <w:sz w:val="20"/>
                <w:szCs w:val="20"/>
              </w:rPr>
              <w:t>Share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3</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Inhalants</w:t>
            </w:r>
          </w:p>
          <w:p w:rsidR="00BC1CCD" w:rsidRDefault="00C85918">
            <w:pPr>
              <w:widowControl w:val="0"/>
              <w:rPr>
                <w:rFonts w:ascii="Times" w:eastAsia="Times" w:hAnsi="Times" w:cs="Times"/>
                <w:color w:val="000000"/>
                <w:sz w:val="20"/>
                <w:szCs w:val="20"/>
              </w:rPr>
            </w:pPr>
            <w:r>
              <w:rPr>
                <w:rFonts w:ascii="Times New Roman" w:eastAsia="Times New Roman" w:hAnsi="Times New Roman" w:cs="Times New Roman"/>
                <w:color w:val="000000"/>
                <w:sz w:val="20"/>
                <w:szCs w:val="20"/>
              </w:rPr>
              <w:t>Inhalants include medications, anesthetics, or other compounds in vapor or aerosol form, taken by inhalation This does NOT include e-cigarettes or hookah sticks, or items such as markers, glue, etc.</w:t>
            </w:r>
          </w:p>
        </w:tc>
        <w:tc>
          <w:tcPr>
            <w:tcW w:w="1525" w:type="dxa"/>
          </w:tcPr>
          <w:p w:rsidR="00BC1CCD" w:rsidRDefault="00BC1CCD">
            <w:pPr>
              <w:widowControl w:val="0"/>
              <w:rPr>
                <w:rFonts w:ascii="Times" w:eastAsia="Times" w:hAnsi="Times" w:cs="Times"/>
                <w:color w:val="000000"/>
                <w:sz w:val="20"/>
                <w:szCs w:val="20"/>
              </w:rPr>
            </w:pPr>
          </w:p>
        </w:tc>
      </w:tr>
      <w:tr w:rsidR="00BC1CCD">
        <w:tc>
          <w:tcPr>
            <w:tcW w:w="7825" w:type="dxa"/>
          </w:tcPr>
          <w:p w:rsidR="00BC1CCD" w:rsidRDefault="00C85918">
            <w:pPr>
              <w:widowControl w:val="0"/>
              <w:ind w:firstLine="720"/>
              <w:rPr>
                <w:rFonts w:ascii="Times" w:eastAsia="Times" w:hAnsi="Times" w:cs="Times"/>
                <w:color w:val="000000"/>
                <w:sz w:val="20"/>
                <w:szCs w:val="20"/>
              </w:rPr>
            </w:pPr>
            <w:r>
              <w:rPr>
                <w:rFonts w:ascii="Times" w:eastAsia="Times" w:hAnsi="Times" w:cs="Times"/>
                <w:color w:val="000000"/>
                <w:sz w:val="20"/>
                <w:szCs w:val="20"/>
              </w:rPr>
              <w:t>Possession</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c>
          <w:tcPr>
            <w:tcW w:w="7825" w:type="dxa"/>
          </w:tcPr>
          <w:p w:rsidR="00BC1CCD" w:rsidRDefault="00C85918">
            <w:pPr>
              <w:widowControl w:val="0"/>
              <w:ind w:firstLine="720"/>
              <w:rPr>
                <w:rFonts w:ascii="Times" w:eastAsia="Times" w:hAnsi="Times" w:cs="Times"/>
                <w:color w:val="000000"/>
                <w:sz w:val="20"/>
                <w:szCs w:val="20"/>
              </w:rPr>
            </w:pPr>
            <w:r>
              <w:rPr>
                <w:rFonts w:ascii="Times" w:eastAsia="Times" w:hAnsi="Times" w:cs="Times"/>
                <w:color w:val="000000"/>
                <w:sz w:val="20"/>
                <w:szCs w:val="20"/>
              </w:rPr>
              <w:t>Use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c>
          <w:tcPr>
            <w:tcW w:w="7825" w:type="dxa"/>
          </w:tcPr>
          <w:p w:rsidR="00BC1CCD" w:rsidRDefault="00C85918">
            <w:pPr>
              <w:widowControl w:val="0"/>
              <w:ind w:firstLine="720"/>
              <w:rPr>
                <w:rFonts w:ascii="Times" w:eastAsia="Times" w:hAnsi="Times" w:cs="Times"/>
                <w:color w:val="000000"/>
                <w:sz w:val="20"/>
                <w:szCs w:val="20"/>
              </w:rPr>
            </w:pPr>
            <w:r>
              <w:rPr>
                <w:rFonts w:ascii="Times" w:eastAsia="Times" w:hAnsi="Times" w:cs="Times"/>
                <w:color w:val="000000"/>
                <w:sz w:val="20"/>
                <w:szCs w:val="20"/>
              </w:rPr>
              <w:t>Sale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5</w:t>
            </w:r>
          </w:p>
        </w:tc>
      </w:tr>
      <w:tr w:rsidR="00BC1CCD">
        <w:tc>
          <w:tcPr>
            <w:tcW w:w="7825" w:type="dxa"/>
          </w:tcPr>
          <w:p w:rsidR="00BC1CCD" w:rsidRDefault="00C85918">
            <w:pPr>
              <w:widowControl w:val="0"/>
              <w:ind w:firstLine="720"/>
              <w:rPr>
                <w:rFonts w:ascii="Times" w:eastAsia="Times" w:hAnsi="Times" w:cs="Times"/>
                <w:color w:val="000000"/>
                <w:sz w:val="20"/>
                <w:szCs w:val="20"/>
              </w:rPr>
            </w:pPr>
            <w:r>
              <w:rPr>
                <w:rFonts w:ascii="Times" w:eastAsia="Times" w:hAnsi="Times" w:cs="Times"/>
                <w:color w:val="000000"/>
                <w:sz w:val="20"/>
                <w:szCs w:val="20"/>
              </w:rPr>
              <w:lastRenderedPageBreak/>
              <w:t>Share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5</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Substance Represented as an Illicit Drug</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substance that is not an illicit drug but that is represented as, and could be perceived as being, an illicit drug.</w:t>
            </w:r>
          </w:p>
          <w:p w:rsidR="00BC1CCD" w:rsidRDefault="00BC1CCD">
            <w:pPr>
              <w:widowControl w:val="0"/>
              <w:rPr>
                <w:rFonts w:ascii="Times" w:eastAsia="Times" w:hAnsi="Times" w:cs="Times"/>
                <w:color w:val="000000"/>
                <w:sz w:val="20"/>
                <w:szCs w:val="20"/>
              </w:rPr>
            </w:pPr>
          </w:p>
        </w:tc>
        <w:tc>
          <w:tcPr>
            <w:tcW w:w="1525" w:type="dxa"/>
          </w:tcPr>
          <w:p w:rsidR="00BC1CCD" w:rsidRDefault="00BC1CCD">
            <w:pPr>
              <w:widowControl w:val="0"/>
              <w:rPr>
                <w:rFonts w:ascii="Times" w:eastAsia="Times" w:hAnsi="Times" w:cs="Times"/>
                <w:color w:val="000000"/>
                <w:sz w:val="20"/>
                <w:szCs w:val="20"/>
              </w:rPr>
            </w:pPr>
          </w:p>
        </w:tc>
      </w:tr>
      <w:tr w:rsidR="00BC1CCD">
        <w:tc>
          <w:tcPr>
            <w:tcW w:w="7825" w:type="dxa"/>
          </w:tcPr>
          <w:p w:rsidR="00BC1CCD" w:rsidRDefault="00C85918">
            <w:pPr>
              <w:widowControl w:val="0"/>
              <w:ind w:left="720"/>
              <w:rPr>
                <w:rFonts w:ascii="Times" w:eastAsia="Times" w:hAnsi="Times" w:cs="Times"/>
                <w:color w:val="000000"/>
                <w:sz w:val="20"/>
                <w:szCs w:val="20"/>
              </w:rPr>
            </w:pPr>
            <w:r>
              <w:rPr>
                <w:rFonts w:ascii="Times" w:eastAsia="Times" w:hAnsi="Times" w:cs="Times"/>
                <w:color w:val="000000"/>
                <w:sz w:val="20"/>
                <w:szCs w:val="20"/>
              </w:rPr>
              <w:t>Possession</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c>
          <w:tcPr>
            <w:tcW w:w="7825" w:type="dxa"/>
          </w:tcPr>
          <w:p w:rsidR="00BC1CCD" w:rsidRDefault="00C85918">
            <w:pPr>
              <w:widowControl w:val="0"/>
              <w:ind w:left="720"/>
              <w:rPr>
                <w:rFonts w:ascii="Times" w:eastAsia="Times" w:hAnsi="Times" w:cs="Times"/>
                <w:color w:val="000000"/>
                <w:sz w:val="20"/>
                <w:szCs w:val="20"/>
              </w:rPr>
            </w:pPr>
            <w:r>
              <w:rPr>
                <w:rFonts w:ascii="Times" w:eastAsia="Times" w:hAnsi="Times" w:cs="Times"/>
                <w:color w:val="000000"/>
                <w:sz w:val="20"/>
                <w:szCs w:val="20"/>
              </w:rPr>
              <w:t>Use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c>
          <w:tcPr>
            <w:tcW w:w="7825" w:type="dxa"/>
          </w:tcPr>
          <w:p w:rsidR="00BC1CCD" w:rsidRDefault="00C85918">
            <w:pPr>
              <w:widowControl w:val="0"/>
              <w:ind w:left="720"/>
              <w:rPr>
                <w:rFonts w:ascii="Times" w:eastAsia="Times" w:hAnsi="Times" w:cs="Times"/>
                <w:color w:val="000000"/>
                <w:sz w:val="20"/>
                <w:szCs w:val="20"/>
              </w:rPr>
            </w:pPr>
            <w:r>
              <w:rPr>
                <w:rFonts w:ascii="Times" w:eastAsia="Times" w:hAnsi="Times" w:cs="Times"/>
                <w:color w:val="000000"/>
                <w:sz w:val="20"/>
                <w:szCs w:val="20"/>
              </w:rPr>
              <w:t>Sale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5</w:t>
            </w:r>
          </w:p>
        </w:tc>
      </w:tr>
      <w:tr w:rsidR="00BC1CCD">
        <w:tc>
          <w:tcPr>
            <w:tcW w:w="7825" w:type="dxa"/>
          </w:tcPr>
          <w:p w:rsidR="00BC1CCD" w:rsidRDefault="00C85918">
            <w:pPr>
              <w:widowControl w:val="0"/>
              <w:ind w:left="720"/>
              <w:rPr>
                <w:rFonts w:ascii="Times" w:eastAsia="Times" w:hAnsi="Times" w:cs="Times"/>
                <w:color w:val="000000"/>
                <w:sz w:val="20"/>
                <w:szCs w:val="20"/>
              </w:rPr>
            </w:pPr>
            <w:r>
              <w:rPr>
                <w:rFonts w:ascii="Times" w:eastAsia="Times" w:hAnsi="Times" w:cs="Times"/>
                <w:color w:val="000000"/>
                <w:sz w:val="20"/>
                <w:szCs w:val="20"/>
              </w:rPr>
              <w:t>Share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5</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Prescription Drugs, Inappropriate use of</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Medicines obtained with the lawful prescription of a health care professional. Inappropriate use includes any use other than that described by the prescription.</w:t>
            </w:r>
          </w:p>
          <w:p w:rsidR="00BC1CCD" w:rsidRDefault="00BC1CCD">
            <w:pPr>
              <w:widowControl w:val="0"/>
              <w:rPr>
                <w:rFonts w:ascii="Times" w:eastAsia="Times" w:hAnsi="Times" w:cs="Times"/>
                <w:color w:val="000000"/>
                <w:sz w:val="20"/>
                <w:szCs w:val="20"/>
              </w:rPr>
            </w:pPr>
          </w:p>
        </w:tc>
        <w:tc>
          <w:tcPr>
            <w:tcW w:w="15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 xml:space="preserve">Mandatory report to law enforcement </w:t>
            </w:r>
          </w:p>
        </w:tc>
      </w:tr>
      <w:tr w:rsidR="00BC1CCD">
        <w:tc>
          <w:tcPr>
            <w:tcW w:w="7825" w:type="dxa"/>
          </w:tcPr>
          <w:p w:rsidR="00BC1CCD" w:rsidRDefault="00C85918">
            <w:pPr>
              <w:widowControl w:val="0"/>
              <w:ind w:left="720"/>
              <w:rPr>
                <w:rFonts w:ascii="Times" w:eastAsia="Times" w:hAnsi="Times" w:cs="Times"/>
                <w:color w:val="000000"/>
                <w:sz w:val="20"/>
                <w:szCs w:val="20"/>
              </w:rPr>
            </w:pPr>
            <w:r>
              <w:rPr>
                <w:rFonts w:ascii="Times" w:eastAsia="Times" w:hAnsi="Times" w:cs="Times"/>
                <w:color w:val="000000"/>
                <w:sz w:val="20"/>
                <w:szCs w:val="20"/>
              </w:rPr>
              <w:t>Possession</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c>
          <w:tcPr>
            <w:tcW w:w="7825" w:type="dxa"/>
          </w:tcPr>
          <w:p w:rsidR="00BC1CCD" w:rsidRDefault="00C85918">
            <w:pPr>
              <w:widowControl w:val="0"/>
              <w:ind w:left="720"/>
              <w:rPr>
                <w:rFonts w:ascii="Times" w:eastAsia="Times" w:hAnsi="Times" w:cs="Times"/>
                <w:color w:val="000000"/>
                <w:sz w:val="20"/>
                <w:szCs w:val="20"/>
              </w:rPr>
            </w:pPr>
            <w:r>
              <w:rPr>
                <w:rFonts w:ascii="Times" w:eastAsia="Times" w:hAnsi="Times" w:cs="Times"/>
                <w:color w:val="000000"/>
                <w:sz w:val="20"/>
                <w:szCs w:val="20"/>
              </w:rPr>
              <w:t>Use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c>
          <w:tcPr>
            <w:tcW w:w="7825" w:type="dxa"/>
          </w:tcPr>
          <w:p w:rsidR="00BC1CCD" w:rsidRDefault="00C85918">
            <w:pPr>
              <w:widowControl w:val="0"/>
              <w:ind w:left="720"/>
              <w:rPr>
                <w:rFonts w:ascii="Times" w:eastAsia="Times" w:hAnsi="Times" w:cs="Times"/>
                <w:color w:val="000000"/>
                <w:sz w:val="20"/>
                <w:szCs w:val="20"/>
              </w:rPr>
            </w:pPr>
            <w:r>
              <w:rPr>
                <w:rFonts w:ascii="Times" w:eastAsia="Times" w:hAnsi="Times" w:cs="Times"/>
                <w:color w:val="000000"/>
                <w:sz w:val="20"/>
                <w:szCs w:val="20"/>
              </w:rPr>
              <w:t>Sale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5</w:t>
            </w:r>
          </w:p>
        </w:tc>
      </w:tr>
      <w:tr w:rsidR="00BC1CCD">
        <w:tc>
          <w:tcPr>
            <w:tcW w:w="7825" w:type="dxa"/>
          </w:tcPr>
          <w:p w:rsidR="00BC1CCD" w:rsidRDefault="00C85918">
            <w:pPr>
              <w:widowControl w:val="0"/>
              <w:ind w:left="720"/>
              <w:rPr>
                <w:rFonts w:ascii="Times" w:eastAsia="Times" w:hAnsi="Times" w:cs="Times"/>
                <w:color w:val="000000"/>
                <w:sz w:val="20"/>
                <w:szCs w:val="20"/>
              </w:rPr>
            </w:pPr>
            <w:r>
              <w:rPr>
                <w:rFonts w:ascii="Times" w:eastAsia="Times" w:hAnsi="Times" w:cs="Times"/>
                <w:color w:val="000000"/>
                <w:sz w:val="20"/>
                <w:szCs w:val="20"/>
              </w:rPr>
              <w:t>Share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5</w:t>
            </w:r>
          </w:p>
        </w:tc>
      </w:tr>
    </w:tbl>
    <w:p w:rsidR="00BC1CCD" w:rsidRDefault="00BC1CCD">
      <w:pPr>
        <w:widowControl w:val="0"/>
        <w:rPr>
          <w:rFonts w:ascii="Times" w:eastAsia="Times" w:hAnsi="Times" w:cs="Times"/>
          <w:color w:val="000000"/>
          <w:sz w:val="22"/>
          <w:szCs w:val="22"/>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1525"/>
      </w:tblGrid>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Illicit Drug</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Illicit drugs include dangerous drugs, narcotic drugs, marijuana, and peyote as defined by A.R.S. § 13-3401, and appearing in any form, including seeds, plants, cultivated product, powder, liquid, pills, tablets, etc.</w:t>
            </w:r>
          </w:p>
          <w:p w:rsidR="00BC1CCD" w:rsidRDefault="00BC1CCD">
            <w:pPr>
              <w:widowControl w:val="0"/>
              <w:rPr>
                <w:rFonts w:ascii="Times" w:eastAsia="Times" w:hAnsi="Times" w:cs="Times"/>
                <w:color w:val="000000"/>
                <w:sz w:val="20"/>
                <w:szCs w:val="20"/>
              </w:rPr>
            </w:pPr>
          </w:p>
        </w:tc>
        <w:tc>
          <w:tcPr>
            <w:tcW w:w="15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 xml:space="preserve">Mandatory report to law enforcement </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b/>
              <w:t>Possession</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b/>
              <w:t>Use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b/>
              <w:t>Sale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5</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b/>
              <w:t>Share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5</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Alcohol Violation</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violation of laws or ordinances prohibiting the manufacture, sale, purchase, transportation, possession or use of intoxicating alcoholic beverages or substances represented as alcohol. This includes being intoxicated at school, school-sponsored events and on school-sponsored transportation.</w:t>
            </w:r>
          </w:p>
          <w:p w:rsidR="00BC1CCD" w:rsidRDefault="00BC1CCD">
            <w:pPr>
              <w:widowControl w:val="0"/>
              <w:rPr>
                <w:rFonts w:ascii="Times" w:eastAsia="Times" w:hAnsi="Times" w:cs="Times"/>
                <w:color w:val="000000"/>
                <w:sz w:val="20"/>
                <w:szCs w:val="20"/>
              </w:rPr>
            </w:pPr>
          </w:p>
        </w:tc>
        <w:tc>
          <w:tcPr>
            <w:tcW w:w="1525" w:type="dxa"/>
          </w:tcPr>
          <w:p w:rsidR="00BC1CCD" w:rsidRDefault="00BC1CCD">
            <w:pPr>
              <w:widowControl w:val="0"/>
              <w:rPr>
                <w:rFonts w:ascii="Times" w:eastAsia="Times" w:hAnsi="Times" w:cs="Times"/>
                <w:color w:val="000000"/>
                <w:sz w:val="20"/>
                <w:szCs w:val="20"/>
              </w:rPr>
            </w:pP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b/>
              <w:t>Possession</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b/>
              <w:t>Use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b/>
              <w:t>Sale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5</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b/>
              <w:t>Share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5</w:t>
            </w:r>
          </w:p>
        </w:tc>
      </w:tr>
    </w:tbl>
    <w:p w:rsidR="00BC1CCD" w:rsidRDefault="00BC1CCD">
      <w:pPr>
        <w:widowControl w:val="0"/>
        <w:rPr>
          <w:rFonts w:ascii="Times" w:eastAsia="Times" w:hAnsi="Times" w:cs="Times"/>
          <w:color w:val="000000"/>
          <w:sz w:val="20"/>
          <w:szCs w:val="20"/>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1525"/>
      </w:tblGrid>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Tobacco Violation</w:t>
            </w:r>
          </w:p>
          <w:p w:rsidR="00BC1CCD" w:rsidRDefault="00C859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possession, use, distribution or sale of tobacco products on school grounds (including any device or substance that delivers nicotine such as e-cigarettes, nicotine patches and hookah sticks), at school-sponsored events and on school-sponsored transportation. (see A.R.S. §36-798.03).</w:t>
            </w:r>
          </w:p>
          <w:p w:rsidR="00BC1CCD" w:rsidRDefault="00BC1CCD">
            <w:pPr>
              <w:widowControl w:val="0"/>
              <w:rPr>
                <w:rFonts w:ascii="Times" w:eastAsia="Times" w:hAnsi="Times" w:cs="Times"/>
                <w:color w:val="000000"/>
                <w:sz w:val="20"/>
                <w:szCs w:val="20"/>
              </w:rPr>
            </w:pPr>
          </w:p>
        </w:tc>
        <w:tc>
          <w:tcPr>
            <w:tcW w:w="1525" w:type="dxa"/>
          </w:tcPr>
          <w:p w:rsidR="00BC1CCD" w:rsidRDefault="00BC1CCD">
            <w:pPr>
              <w:widowControl w:val="0"/>
              <w:rPr>
                <w:rFonts w:ascii="Times" w:eastAsia="Times" w:hAnsi="Times" w:cs="Times"/>
                <w:color w:val="000000"/>
                <w:sz w:val="20"/>
                <w:szCs w:val="20"/>
              </w:rPr>
            </w:pP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b/>
              <w:t>Possession</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2</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b/>
              <w:t>Use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2</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b/>
              <w:t>Sale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3</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b/>
              <w:t>Share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3</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Possession of Drug Paraphernalia</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drug in violation of this </w:t>
            </w:r>
            <w:proofErr w:type="gramStart"/>
            <w:r>
              <w:rPr>
                <w:rFonts w:ascii="Times New Roman" w:eastAsia="Times New Roman" w:hAnsi="Times New Roman" w:cs="Times New Roman"/>
                <w:color w:val="000000"/>
                <w:sz w:val="20"/>
                <w:szCs w:val="20"/>
              </w:rPr>
              <w:t>chapter .</w:t>
            </w:r>
            <w:proofErr w:type="gramEnd"/>
            <w:r>
              <w:rPr>
                <w:rFonts w:ascii="Times New Roman" w:eastAsia="Times New Roman" w:hAnsi="Times New Roman" w:cs="Times New Roman"/>
                <w:color w:val="000000"/>
                <w:sz w:val="20"/>
                <w:szCs w:val="20"/>
              </w:rPr>
              <w:t xml:space="preserve"> (see </w:t>
            </w:r>
            <w:r>
              <w:rPr>
                <w:rFonts w:ascii="Times New Roman" w:eastAsia="Times New Roman" w:hAnsi="Times New Roman" w:cs="Times New Roman"/>
                <w:color w:val="000000"/>
                <w:sz w:val="20"/>
                <w:szCs w:val="20"/>
              </w:rPr>
              <w:lastRenderedPageBreak/>
              <w:t>A.R.S. § 13-3415)</w:t>
            </w:r>
          </w:p>
          <w:p w:rsidR="00BC1CCD" w:rsidRDefault="00BC1CCD">
            <w:pPr>
              <w:widowControl w:val="0"/>
              <w:rPr>
                <w:rFonts w:ascii="Times" w:eastAsia="Times" w:hAnsi="Times" w:cs="Times"/>
                <w:color w:val="000000"/>
                <w:sz w:val="20"/>
                <w:szCs w:val="20"/>
              </w:rPr>
            </w:pPr>
          </w:p>
        </w:tc>
        <w:tc>
          <w:tcPr>
            <w:tcW w:w="15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lastRenderedPageBreak/>
              <w:t>Mandatory report to law enforcement</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b/>
              <w:t>Possession</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b/>
              <w:t>Use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b/>
              <w:t>Sale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5</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b/>
              <w:t>Share</w:t>
            </w:r>
          </w:p>
        </w:tc>
        <w:tc>
          <w:tcPr>
            <w:tcW w:w="152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bl>
    <w:p w:rsidR="00BC1CCD" w:rsidRDefault="00BC1CCD">
      <w:pPr>
        <w:widowControl w:val="0"/>
        <w:rPr>
          <w:rFonts w:ascii="Times New Roman" w:eastAsia="Times New Roman" w:hAnsi="Times New Roman" w:cs="Times New Roman"/>
          <w:color w:val="000000"/>
          <w:sz w:val="16"/>
          <w:szCs w:val="16"/>
        </w:rPr>
      </w:pPr>
    </w:p>
    <w:p w:rsidR="00BC1CCD" w:rsidRDefault="00C85918">
      <w:pPr>
        <w:rPr>
          <w:rFonts w:ascii="Times New Roman" w:eastAsia="Times New Roman" w:hAnsi="Times New Roman" w:cs="Times New Roman"/>
          <w:color w:val="000000"/>
          <w:sz w:val="16"/>
          <w:szCs w:val="16"/>
        </w:rPr>
      </w:pPr>
      <w:r>
        <w:br w:type="page"/>
      </w:r>
    </w:p>
    <w:p w:rsidR="00BC1CCD" w:rsidRDefault="00C85918">
      <w:pPr>
        <w:widowControl w:val="0"/>
        <w:numPr>
          <w:ilvl w:val="0"/>
          <w:numId w:val="23"/>
        </w:numPr>
        <w:rPr>
          <w:rFonts w:ascii="Times New Roman" w:eastAsia="Times New Roman" w:hAnsi="Times New Roman" w:cs="Times New Roman"/>
          <w:b/>
          <w:color w:val="000000"/>
        </w:rPr>
      </w:pPr>
      <w:bookmarkStart w:id="80" w:name="_heading=h.1x0gk37" w:colFirst="0" w:colLast="0"/>
      <w:bookmarkEnd w:id="80"/>
      <w:r>
        <w:rPr>
          <w:rFonts w:ascii="Times New Roman" w:eastAsia="Times New Roman" w:hAnsi="Times New Roman" w:cs="Times New Roman"/>
          <w:b/>
          <w:color w:val="000000"/>
        </w:rPr>
        <w:lastRenderedPageBreak/>
        <w:t xml:space="preserve">ATTENDANCE POLICY VIOLATION </w:t>
      </w:r>
    </w:p>
    <w:p w:rsidR="00BC1CCD" w:rsidRDefault="00BC1CCD">
      <w:pPr>
        <w:widowControl w:val="0"/>
        <w:ind w:left="360"/>
        <w:rPr>
          <w:rFonts w:ascii="Times New Roman" w:eastAsia="Times New Roman" w:hAnsi="Times New Roman" w:cs="Times New Roman"/>
          <w:b/>
          <w:color w:val="000000"/>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1525"/>
      </w:tblGrid>
      <w:tr w:rsidR="00BC1CCD">
        <w:tc>
          <w:tcPr>
            <w:tcW w:w="7825" w:type="dxa"/>
          </w:tcPr>
          <w:p w:rsidR="00BC1CCD" w:rsidRDefault="00C85918">
            <w:pPr>
              <w:widowControl w:val="0"/>
              <w:jc w:val="center"/>
              <w:rPr>
                <w:rFonts w:ascii="Times" w:eastAsia="Times" w:hAnsi="Times" w:cs="Times"/>
                <w:color w:val="000000"/>
              </w:rPr>
            </w:pPr>
            <w:r>
              <w:rPr>
                <w:rFonts w:ascii="Times" w:eastAsia="Times" w:hAnsi="Times" w:cs="Times"/>
                <w:color w:val="000000"/>
              </w:rPr>
              <w:t>Violation</w:t>
            </w:r>
          </w:p>
          <w:p w:rsidR="00BC1CCD" w:rsidRDefault="00BC1CCD">
            <w:pPr>
              <w:widowControl w:val="0"/>
              <w:rPr>
                <w:rFonts w:ascii="Times" w:eastAsia="Times" w:hAnsi="Times" w:cs="Times"/>
                <w:color w:val="000000"/>
                <w:sz w:val="19"/>
                <w:szCs w:val="19"/>
              </w:rPr>
            </w:pPr>
          </w:p>
        </w:tc>
        <w:tc>
          <w:tcPr>
            <w:tcW w:w="1525" w:type="dxa"/>
          </w:tcPr>
          <w:p w:rsidR="00BC1CCD" w:rsidRDefault="00C85918">
            <w:pPr>
              <w:widowControl w:val="0"/>
              <w:jc w:val="center"/>
              <w:rPr>
                <w:rFonts w:ascii="Times" w:eastAsia="Times" w:hAnsi="Times" w:cs="Times"/>
                <w:color w:val="000000"/>
                <w:sz w:val="22"/>
                <w:szCs w:val="22"/>
              </w:rPr>
            </w:pPr>
            <w:r>
              <w:rPr>
                <w:rFonts w:ascii="Times" w:eastAsia="Times" w:hAnsi="Times" w:cs="Times"/>
                <w:color w:val="000000"/>
                <w:sz w:val="22"/>
                <w:szCs w:val="22"/>
              </w:rPr>
              <w:t>Action</w:t>
            </w:r>
          </w:p>
          <w:p w:rsidR="00BC1CCD" w:rsidRDefault="00C85918">
            <w:pPr>
              <w:widowControl w:val="0"/>
              <w:jc w:val="center"/>
              <w:rPr>
                <w:rFonts w:ascii="Times" w:eastAsia="Times" w:hAnsi="Times" w:cs="Times"/>
                <w:color w:val="000000"/>
                <w:sz w:val="22"/>
                <w:szCs w:val="22"/>
              </w:rPr>
            </w:pPr>
            <w:r>
              <w:rPr>
                <w:rFonts w:ascii="Times" w:eastAsia="Times" w:hAnsi="Times" w:cs="Times"/>
                <w:color w:val="000000"/>
                <w:sz w:val="22"/>
                <w:szCs w:val="22"/>
              </w:rPr>
              <w:t>Level</w:t>
            </w:r>
          </w:p>
        </w:tc>
      </w:tr>
      <w:tr w:rsidR="00BC1CCD">
        <w:tc>
          <w:tcPr>
            <w:tcW w:w="7825" w:type="dxa"/>
          </w:tcPr>
          <w:p w:rsidR="00BC1CCD" w:rsidRDefault="00C85918">
            <w:pPr>
              <w:widowControl w:val="0"/>
              <w:rPr>
                <w:rFonts w:ascii="Times New Roman" w:eastAsia="Times New Roman" w:hAnsi="Times New Roman" w:cs="Times New Roman"/>
                <w:color w:val="000000"/>
                <w:sz w:val="20"/>
                <w:szCs w:val="20"/>
              </w:rPr>
            </w:pPr>
            <w:r>
              <w:rPr>
                <w:rFonts w:ascii="Times" w:eastAsia="Times" w:hAnsi="Times" w:cs="Times"/>
                <w:color w:val="000000"/>
                <w:sz w:val="20"/>
                <w:szCs w:val="20"/>
              </w:rPr>
              <w:t xml:space="preserve">Other Attendance Violations Examples: </w:t>
            </w:r>
            <w:r>
              <w:rPr>
                <w:rFonts w:ascii="Times New Roman" w:eastAsia="Times New Roman" w:hAnsi="Times New Roman" w:cs="Times New Roman"/>
                <w:color w:val="000000"/>
                <w:sz w:val="20"/>
                <w:szCs w:val="20"/>
              </w:rPr>
              <w:t>leaving school, without signing out in the main office; leaving school at lunch, without a pass; obtaining a pass to go to a certain place and not reporting there; becoming ill and going home or staying in the restroom, instead of reporting to the nurse's office; or coming to school, but not attending classes.</w:t>
            </w:r>
          </w:p>
          <w:p w:rsidR="00BC1CCD" w:rsidRDefault="00BC1CCD">
            <w:pPr>
              <w:widowControl w:val="0"/>
              <w:rPr>
                <w:rFonts w:ascii="Times" w:eastAsia="Times" w:hAnsi="Times" w:cs="Times"/>
                <w:color w:val="000000"/>
                <w:sz w:val="20"/>
                <w:szCs w:val="20"/>
              </w:rPr>
            </w:pPr>
          </w:p>
        </w:tc>
        <w:tc>
          <w:tcPr>
            <w:tcW w:w="1525" w:type="dxa"/>
          </w:tcPr>
          <w:p w:rsidR="00BC1CCD" w:rsidRDefault="00BC1CCD">
            <w:pPr>
              <w:widowControl w:val="0"/>
              <w:jc w:val="center"/>
              <w:rPr>
                <w:rFonts w:ascii="Times" w:eastAsia="Times" w:hAnsi="Times" w:cs="Times"/>
                <w:color w:val="000000"/>
                <w:sz w:val="20"/>
                <w:szCs w:val="20"/>
              </w:rPr>
            </w:pPr>
          </w:p>
          <w:p w:rsidR="00BC1CCD" w:rsidRDefault="00BC1CCD">
            <w:pPr>
              <w:widowControl w:val="0"/>
              <w:jc w:val="center"/>
              <w:rPr>
                <w:rFonts w:ascii="Times" w:eastAsia="Times" w:hAnsi="Times" w:cs="Times"/>
                <w:color w:val="000000"/>
                <w:sz w:val="20"/>
                <w:szCs w:val="20"/>
              </w:rPr>
            </w:pPr>
          </w:p>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1</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Tardy</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Arriving at school or class after the scheduled start time.</w:t>
            </w:r>
          </w:p>
          <w:p w:rsidR="00BC1CCD" w:rsidRDefault="00BC1CCD">
            <w:pPr>
              <w:widowControl w:val="0"/>
              <w:rPr>
                <w:rFonts w:ascii="Times" w:eastAsia="Times" w:hAnsi="Times" w:cs="Times"/>
                <w:color w:val="000000"/>
                <w:sz w:val="20"/>
                <w:szCs w:val="20"/>
              </w:rPr>
            </w:pPr>
          </w:p>
        </w:tc>
        <w:tc>
          <w:tcPr>
            <w:tcW w:w="15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w:t>
            </w:r>
          </w:p>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1</w:t>
            </w:r>
          </w:p>
        </w:tc>
      </w:tr>
      <w:tr w:rsidR="00BC1CCD">
        <w:tc>
          <w:tcPr>
            <w:tcW w:w="782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Leaving School Grounds without Permission</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Leaving school grounds or being in an “out-of-bounds” area during regular school hours without permission of the principal or principal designee.</w:t>
            </w:r>
          </w:p>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(For safety student who leave campus during school day may be searched before reentering campus.)</w:t>
            </w:r>
          </w:p>
        </w:tc>
        <w:tc>
          <w:tcPr>
            <w:tcW w:w="1525" w:type="dxa"/>
          </w:tcPr>
          <w:p w:rsidR="00BC1CCD" w:rsidRDefault="00BC1CCD">
            <w:pPr>
              <w:widowControl w:val="0"/>
              <w:jc w:val="center"/>
              <w:rPr>
                <w:rFonts w:ascii="Times" w:eastAsia="Times" w:hAnsi="Times" w:cs="Times"/>
                <w:color w:val="000000"/>
                <w:sz w:val="20"/>
                <w:szCs w:val="20"/>
              </w:rPr>
            </w:pPr>
          </w:p>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3</w:t>
            </w:r>
          </w:p>
        </w:tc>
      </w:tr>
    </w:tbl>
    <w:p w:rsidR="00BC1CCD" w:rsidRDefault="00BC1CCD">
      <w:pPr>
        <w:widowControl w:val="0"/>
        <w:rPr>
          <w:rFonts w:ascii="Times" w:eastAsia="Times" w:hAnsi="Times" w:cs="Times"/>
          <w:color w:val="000000"/>
          <w:sz w:val="22"/>
          <w:szCs w:val="22"/>
        </w:rPr>
      </w:pPr>
    </w:p>
    <w:p w:rsidR="00BC1CCD" w:rsidRDefault="00C85918">
      <w:pPr>
        <w:widowControl w:val="0"/>
        <w:numPr>
          <w:ilvl w:val="0"/>
          <w:numId w:val="23"/>
        </w:numPr>
        <w:rPr>
          <w:rFonts w:ascii="Times New Roman" w:eastAsia="Times New Roman" w:hAnsi="Times New Roman" w:cs="Times New Roman"/>
          <w:b/>
          <w:color w:val="000000"/>
        </w:rPr>
      </w:pPr>
      <w:bookmarkStart w:id="81" w:name="_heading=h.4h042r0" w:colFirst="0" w:colLast="0"/>
      <w:bookmarkEnd w:id="81"/>
      <w:r>
        <w:rPr>
          <w:rFonts w:ascii="Times New Roman" w:eastAsia="Times New Roman" w:hAnsi="Times New Roman" w:cs="Times New Roman"/>
          <w:b/>
          <w:color w:val="000000"/>
        </w:rPr>
        <w:t>HARASSMENT AND THREAT, INTIMIDATION</w:t>
      </w:r>
    </w:p>
    <w:p w:rsidR="00BC1CCD" w:rsidRDefault="00BC1CCD">
      <w:pPr>
        <w:widowControl w:val="0"/>
        <w:rPr>
          <w:rFonts w:ascii="Times New Roman" w:eastAsia="Times New Roman" w:hAnsi="Times New Roman" w:cs="Times New Roman"/>
          <w:b/>
          <w:color w:val="000000"/>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8"/>
        <w:gridCol w:w="1322"/>
      </w:tblGrid>
      <w:tr w:rsidR="00BC1CCD">
        <w:tc>
          <w:tcPr>
            <w:tcW w:w="8028" w:type="dxa"/>
          </w:tcPr>
          <w:p w:rsidR="00BC1CCD" w:rsidRDefault="00C85918">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Violation</w:t>
            </w:r>
          </w:p>
          <w:p w:rsidR="00BC1CCD" w:rsidRDefault="00BC1CCD">
            <w:pPr>
              <w:widowControl w:val="0"/>
              <w:rPr>
                <w:rFonts w:ascii="Times New Roman" w:eastAsia="Times New Roman" w:hAnsi="Times New Roman" w:cs="Times New Roman"/>
                <w:color w:val="000000"/>
              </w:rPr>
            </w:pPr>
          </w:p>
        </w:tc>
        <w:tc>
          <w:tcPr>
            <w:tcW w:w="1322" w:type="dxa"/>
          </w:tcPr>
          <w:p w:rsidR="00BC1CCD" w:rsidRDefault="00C85918">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Action Level</w:t>
            </w:r>
          </w:p>
        </w:tc>
      </w:tr>
      <w:tr w:rsidR="00BC1CCD">
        <w:tc>
          <w:tcPr>
            <w:tcW w:w="8028"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Threat or Intimidation</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When a person indicates, by words or conduct, the intent to cause physical injury or serious damage to a person or their property, or intentionally places another person in reasonable apprehension of imminent physical injury. This may include threats or intimidation that occurs online or through a telecommunication device. (see A.R.S. § 13-1202).</w:t>
            </w:r>
          </w:p>
          <w:p w:rsidR="00BC1CCD" w:rsidRDefault="00BC1CCD">
            <w:pPr>
              <w:widowControl w:val="0"/>
              <w:rPr>
                <w:rFonts w:ascii="Times" w:eastAsia="Times" w:hAnsi="Times" w:cs="Times"/>
                <w:color w:val="000000"/>
                <w:sz w:val="20"/>
                <w:szCs w:val="20"/>
              </w:rPr>
            </w:pPr>
          </w:p>
        </w:tc>
        <w:tc>
          <w:tcPr>
            <w:tcW w:w="1322" w:type="dxa"/>
          </w:tcPr>
          <w:p w:rsidR="00BC1CCD" w:rsidRDefault="00BC1CCD">
            <w:pPr>
              <w:widowControl w:val="0"/>
              <w:jc w:val="center"/>
              <w:rPr>
                <w:rFonts w:ascii="Times" w:eastAsia="Times" w:hAnsi="Times" w:cs="Times"/>
                <w:color w:val="000000"/>
                <w:sz w:val="20"/>
                <w:szCs w:val="20"/>
              </w:rPr>
            </w:pPr>
          </w:p>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3</w:t>
            </w:r>
          </w:p>
        </w:tc>
      </w:tr>
      <w:tr w:rsidR="00BC1CCD">
        <w:tc>
          <w:tcPr>
            <w:tcW w:w="8028"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Bullying</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Bullying is the repeated intimidation of students by the real or threatened infliction of physical, verbal, written, electronically transmitted, or emotional abuse, or through attacks on the property of another. It may include, but not be limited to actions such as verbal taunts, name-calling and put-downs, including ethnically based or sex or gender-based verbal put-downs, and extortion of money or possessions. Bullying can be physical in form (e.g., pushing, hitting, kicking, spitting, stealing); verbal (e.g., making threats, taunting, teasing, name-calling); non-verbal/ cyber-bullying (e.g., text messages, email, social networking-such as, but not limited to “Twitter”); or psychological (e.g., social exclusion, spreading rumors, manipulating social relationships).</w:t>
            </w:r>
          </w:p>
          <w:p w:rsidR="00BC1CCD" w:rsidRDefault="00BC1CCD">
            <w:pPr>
              <w:widowControl w:val="0"/>
              <w:rPr>
                <w:rFonts w:ascii="Times" w:eastAsia="Times" w:hAnsi="Times" w:cs="Times"/>
                <w:color w:val="000000"/>
                <w:sz w:val="20"/>
                <w:szCs w:val="20"/>
              </w:rPr>
            </w:pPr>
          </w:p>
        </w:tc>
        <w:tc>
          <w:tcPr>
            <w:tcW w:w="1322" w:type="dxa"/>
          </w:tcPr>
          <w:p w:rsidR="00BC1CCD" w:rsidRDefault="00BC1CCD">
            <w:pPr>
              <w:widowControl w:val="0"/>
              <w:jc w:val="center"/>
              <w:rPr>
                <w:rFonts w:ascii="Times" w:eastAsia="Times" w:hAnsi="Times" w:cs="Times"/>
                <w:color w:val="000000"/>
                <w:sz w:val="20"/>
                <w:szCs w:val="20"/>
              </w:rPr>
            </w:pPr>
          </w:p>
          <w:p w:rsidR="00BC1CCD" w:rsidRDefault="00BC1CCD">
            <w:pPr>
              <w:widowControl w:val="0"/>
              <w:jc w:val="center"/>
              <w:rPr>
                <w:rFonts w:ascii="Times" w:eastAsia="Times" w:hAnsi="Times" w:cs="Times"/>
                <w:color w:val="000000"/>
                <w:sz w:val="20"/>
                <w:szCs w:val="20"/>
              </w:rPr>
            </w:pPr>
          </w:p>
          <w:p w:rsidR="00BC1CCD" w:rsidRDefault="00BC1CCD">
            <w:pPr>
              <w:widowControl w:val="0"/>
              <w:jc w:val="center"/>
              <w:rPr>
                <w:rFonts w:ascii="Times" w:eastAsia="Times" w:hAnsi="Times" w:cs="Times"/>
                <w:color w:val="000000"/>
                <w:sz w:val="20"/>
                <w:szCs w:val="20"/>
              </w:rPr>
            </w:pPr>
          </w:p>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bl>
    <w:p w:rsidR="00BC1CCD" w:rsidRDefault="00BC1CCD">
      <w:pPr>
        <w:rPr>
          <w:rFonts w:ascii="Times" w:eastAsia="Times" w:hAnsi="Times" w:cs="Times"/>
          <w:color w:val="000000"/>
          <w:sz w:val="22"/>
          <w:szCs w:val="22"/>
        </w:rPr>
      </w:pPr>
    </w:p>
    <w:p w:rsidR="00BC1CCD" w:rsidRDefault="00BC1CCD">
      <w:pPr>
        <w:rPr>
          <w:rFonts w:ascii="Times" w:eastAsia="Times" w:hAnsi="Times" w:cs="Times"/>
          <w:color w:val="000000"/>
          <w:sz w:val="22"/>
          <w:szCs w:val="22"/>
        </w:rPr>
      </w:pPr>
    </w:p>
    <w:p w:rsidR="00BC1CCD" w:rsidRDefault="00C85918">
      <w:pPr>
        <w:widowControl w:val="0"/>
        <w:numPr>
          <w:ilvl w:val="0"/>
          <w:numId w:val="23"/>
        </w:numPr>
        <w:rPr>
          <w:rFonts w:ascii="Times New Roman" w:eastAsia="Times New Roman" w:hAnsi="Times New Roman" w:cs="Times New Roman"/>
          <w:b/>
          <w:color w:val="000000"/>
        </w:rPr>
      </w:pPr>
      <w:bookmarkStart w:id="82" w:name="_heading=h.2w5ecyt" w:colFirst="0" w:colLast="0"/>
      <w:bookmarkEnd w:id="82"/>
      <w:r>
        <w:rPr>
          <w:rFonts w:ascii="Times New Roman" w:eastAsia="Times New Roman" w:hAnsi="Times New Roman" w:cs="Times New Roman"/>
          <w:b/>
          <w:color w:val="000000"/>
        </w:rPr>
        <w:t>SCHOOL THREAT OR INTERFERENCE</w:t>
      </w:r>
    </w:p>
    <w:p w:rsidR="00BC1CCD" w:rsidRDefault="00BC1CCD">
      <w:pPr>
        <w:widowControl w:val="0"/>
        <w:rPr>
          <w:rFonts w:ascii="Times New Roman" w:eastAsia="Times New Roman" w:hAnsi="Times New Roman" w:cs="Times New Roman"/>
          <w:b/>
          <w:color w:val="000000"/>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BC1CCD">
        <w:tc>
          <w:tcPr>
            <w:tcW w:w="9350" w:type="dxa"/>
            <w:gridSpan w:val="2"/>
            <w:tcBorders>
              <w:bottom w:val="single" w:sz="4" w:space="0" w:color="000000"/>
            </w:tcBorders>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Definitions</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Threatening an educational institution (School Threat) means to interfere with or disrupt an educational institution by doing any of the following: </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For the purpose of causing, or in reckless disregard of causing, interference with or disruption of an educational institution, threatening to cause physical injury to any employee of an educational institution or any person attending an educational institution.</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 For the purpose of causing, or in reckless disregard of causing, interference with or disruption of an educational institution, threatening to cause damage to any educational institution, the property of any educational institution, the property of any employee of an educational institution or the property of any person attending an educational institution. </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Going on or remaining on the property of any educational institution for the purpose of interfering with or </w:t>
            </w:r>
            <w:r>
              <w:rPr>
                <w:rFonts w:ascii="Times New Roman" w:eastAsia="Times New Roman" w:hAnsi="Times New Roman" w:cs="Times New Roman"/>
                <w:color w:val="000000"/>
                <w:sz w:val="20"/>
                <w:szCs w:val="20"/>
              </w:rPr>
              <w:lastRenderedPageBreak/>
              <w:t xml:space="preserve">disrupting the lawful use of the property or in any manner as to deny or interfere with the lawful use of the property by others. </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Refusing to obey a lawful order to leave the property of an educational institution. </w:t>
            </w:r>
          </w:p>
          <w:p w:rsidR="00BC1CCD" w:rsidRDefault="00BC1CCD">
            <w:pPr>
              <w:widowControl w:val="0"/>
              <w:rPr>
                <w:rFonts w:ascii="Times" w:eastAsia="Times" w:hAnsi="Times" w:cs="Times"/>
                <w:color w:val="000000"/>
                <w:sz w:val="6"/>
                <w:szCs w:val="6"/>
              </w:rPr>
            </w:pPr>
          </w:p>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NOTE: “interference with or disruption of” includes only those acts that might reasonably lead to the evacuation or closure of a school property or to the postponement, cancellation, or suspension of any class or other school activity (though actual evacuation, closure, postponement, cancellation or suspension is not required).</w:t>
            </w:r>
          </w:p>
        </w:tc>
      </w:tr>
      <w:tr w:rsidR="00BC1CCD">
        <w:tc>
          <w:tcPr>
            <w:tcW w:w="7735" w:type="dxa"/>
            <w:tcBorders>
              <w:top w:val="single" w:sz="4" w:space="0" w:color="000000"/>
              <w:left w:val="nil"/>
              <w:bottom w:val="single" w:sz="4" w:space="0" w:color="000000"/>
              <w:right w:val="nil"/>
            </w:tcBorders>
          </w:tcPr>
          <w:p w:rsidR="00BC1CCD" w:rsidRDefault="00BC1CCD">
            <w:pPr>
              <w:widowControl w:val="0"/>
              <w:jc w:val="center"/>
              <w:rPr>
                <w:rFonts w:ascii="Times" w:eastAsia="Times" w:hAnsi="Times" w:cs="Times"/>
                <w:color w:val="000000"/>
                <w:sz w:val="22"/>
                <w:szCs w:val="22"/>
              </w:rPr>
            </w:pPr>
          </w:p>
        </w:tc>
        <w:tc>
          <w:tcPr>
            <w:tcW w:w="1615" w:type="dxa"/>
            <w:tcBorders>
              <w:top w:val="single" w:sz="4" w:space="0" w:color="000000"/>
              <w:left w:val="nil"/>
              <w:bottom w:val="single" w:sz="4" w:space="0" w:color="000000"/>
              <w:right w:val="nil"/>
            </w:tcBorders>
          </w:tcPr>
          <w:p w:rsidR="00BC1CCD" w:rsidRDefault="00BC1CCD">
            <w:pPr>
              <w:widowControl w:val="0"/>
              <w:rPr>
                <w:rFonts w:ascii="Times" w:eastAsia="Times" w:hAnsi="Times" w:cs="Times"/>
                <w:color w:val="000000"/>
                <w:sz w:val="22"/>
                <w:szCs w:val="22"/>
              </w:rPr>
            </w:pPr>
          </w:p>
        </w:tc>
      </w:tr>
      <w:tr w:rsidR="00BC1CCD">
        <w:tc>
          <w:tcPr>
            <w:tcW w:w="7735" w:type="dxa"/>
            <w:tcBorders>
              <w:top w:val="single" w:sz="4" w:space="0" w:color="000000"/>
            </w:tcBorders>
          </w:tcPr>
          <w:p w:rsidR="00BC1CCD" w:rsidRDefault="00C85918">
            <w:pPr>
              <w:widowControl w:val="0"/>
              <w:jc w:val="center"/>
              <w:rPr>
                <w:rFonts w:ascii="Times" w:eastAsia="Times" w:hAnsi="Times" w:cs="Times"/>
                <w:color w:val="000000"/>
                <w:sz w:val="22"/>
                <w:szCs w:val="22"/>
              </w:rPr>
            </w:pPr>
            <w:r>
              <w:rPr>
                <w:rFonts w:ascii="Times" w:eastAsia="Times" w:hAnsi="Times" w:cs="Times"/>
                <w:color w:val="000000"/>
                <w:sz w:val="22"/>
                <w:szCs w:val="22"/>
              </w:rPr>
              <w:t>Violation</w:t>
            </w:r>
          </w:p>
        </w:tc>
        <w:tc>
          <w:tcPr>
            <w:tcW w:w="1615" w:type="dxa"/>
            <w:tcBorders>
              <w:top w:val="single" w:sz="4" w:space="0" w:color="000000"/>
            </w:tcBorders>
          </w:tcPr>
          <w:p w:rsidR="00BC1CCD" w:rsidRDefault="00C85918">
            <w:pPr>
              <w:widowControl w:val="0"/>
              <w:jc w:val="center"/>
              <w:rPr>
                <w:rFonts w:ascii="Times" w:eastAsia="Times" w:hAnsi="Times" w:cs="Times"/>
                <w:color w:val="000000"/>
                <w:sz w:val="22"/>
                <w:szCs w:val="22"/>
              </w:rPr>
            </w:pPr>
            <w:r>
              <w:rPr>
                <w:rFonts w:ascii="Times" w:eastAsia="Times" w:hAnsi="Times" w:cs="Times"/>
                <w:color w:val="000000"/>
                <w:sz w:val="22"/>
                <w:szCs w:val="22"/>
              </w:rPr>
              <w:t>Action Level</w:t>
            </w:r>
          </w:p>
        </w:tc>
      </w:tr>
      <w:tr w:rsidR="00BC1CCD">
        <w:tc>
          <w:tcPr>
            <w:tcW w:w="773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Fire Alarm Misuse</w:t>
            </w:r>
          </w:p>
          <w:p w:rsidR="00BC1CCD" w:rsidRDefault="00C85918">
            <w:pPr>
              <w:widowControl w:val="0"/>
              <w:rPr>
                <w:rFonts w:ascii="Times" w:eastAsia="Times" w:hAnsi="Times" w:cs="Times"/>
                <w:color w:val="000000"/>
                <w:sz w:val="20"/>
                <w:szCs w:val="20"/>
              </w:rPr>
            </w:pPr>
            <w:r>
              <w:rPr>
                <w:rFonts w:ascii="Times New Roman" w:eastAsia="Times New Roman" w:hAnsi="Times New Roman" w:cs="Times New Roman"/>
                <w:color w:val="000000"/>
                <w:sz w:val="20"/>
                <w:szCs w:val="20"/>
              </w:rPr>
              <w:t>Intentionally ringing fire alarm when there is no fire.</w:t>
            </w:r>
          </w:p>
        </w:tc>
        <w:tc>
          <w:tcPr>
            <w:tcW w:w="161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c>
          <w:tcPr>
            <w:tcW w:w="773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Bomb Threat</w:t>
            </w:r>
          </w:p>
          <w:p w:rsidR="00BC1CCD" w:rsidRDefault="00C85918">
            <w:pPr>
              <w:widowControl w:val="0"/>
              <w:rPr>
                <w:rFonts w:ascii="Times" w:eastAsia="Times" w:hAnsi="Times" w:cs="Times"/>
                <w:color w:val="000000"/>
                <w:sz w:val="20"/>
                <w:szCs w:val="20"/>
              </w:rPr>
            </w:pPr>
            <w:r>
              <w:rPr>
                <w:rFonts w:ascii="Times New Roman" w:eastAsia="Times New Roman" w:hAnsi="Times New Roman" w:cs="Times New Roman"/>
                <w:color w:val="000000"/>
                <w:sz w:val="20"/>
                <w:szCs w:val="20"/>
              </w:rPr>
              <w:t>Threatening to cause harm by using or threatening to use a bomb, or arson-causing device.</w:t>
            </w:r>
          </w:p>
        </w:tc>
        <w:tc>
          <w:tcPr>
            <w:tcW w:w="161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5</w:t>
            </w:r>
          </w:p>
          <w:p w:rsidR="00BC1CCD" w:rsidRDefault="00BC1CCD">
            <w:pPr>
              <w:widowControl w:val="0"/>
              <w:jc w:val="center"/>
              <w:rPr>
                <w:rFonts w:ascii="Times" w:eastAsia="Times" w:hAnsi="Times" w:cs="Times"/>
                <w:color w:val="000000"/>
                <w:sz w:val="20"/>
                <w:szCs w:val="20"/>
              </w:rPr>
            </w:pPr>
          </w:p>
        </w:tc>
      </w:tr>
      <w:tr w:rsidR="00BC1CCD">
        <w:tc>
          <w:tcPr>
            <w:tcW w:w="773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Chemical or Biological Threat</w:t>
            </w:r>
          </w:p>
          <w:p w:rsidR="00BC1CCD" w:rsidRDefault="00C85918">
            <w:pPr>
              <w:widowControl w:val="0"/>
              <w:rPr>
                <w:rFonts w:ascii="Times" w:eastAsia="Times" w:hAnsi="Times" w:cs="Times"/>
                <w:color w:val="000000"/>
                <w:sz w:val="20"/>
                <w:szCs w:val="20"/>
              </w:rPr>
            </w:pPr>
            <w:r>
              <w:rPr>
                <w:rFonts w:ascii="Times New Roman" w:eastAsia="Times New Roman" w:hAnsi="Times New Roman" w:cs="Times New Roman"/>
                <w:color w:val="000000"/>
                <w:sz w:val="20"/>
                <w:szCs w:val="20"/>
              </w:rPr>
              <w:t>Threatening to cause harm using dangerous chemicals or biological agents.</w:t>
            </w:r>
          </w:p>
        </w:tc>
        <w:tc>
          <w:tcPr>
            <w:tcW w:w="1615"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5</w:t>
            </w:r>
          </w:p>
          <w:p w:rsidR="00BC1CCD" w:rsidRDefault="00BC1CCD">
            <w:pPr>
              <w:widowControl w:val="0"/>
              <w:jc w:val="center"/>
              <w:rPr>
                <w:rFonts w:ascii="Times" w:eastAsia="Times" w:hAnsi="Times" w:cs="Times"/>
                <w:color w:val="000000"/>
                <w:sz w:val="20"/>
                <w:szCs w:val="20"/>
              </w:rPr>
            </w:pPr>
          </w:p>
        </w:tc>
      </w:tr>
      <w:tr w:rsidR="00BC1CCD">
        <w:tc>
          <w:tcPr>
            <w:tcW w:w="7735"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Other School Threat</w:t>
            </w:r>
          </w:p>
          <w:p w:rsidR="00BC1CCD" w:rsidRDefault="00C85918">
            <w:pPr>
              <w:widowControl w:val="0"/>
              <w:rPr>
                <w:rFonts w:ascii="Times" w:eastAsia="Times" w:hAnsi="Times" w:cs="Times"/>
                <w:color w:val="000000"/>
                <w:sz w:val="20"/>
                <w:szCs w:val="20"/>
              </w:rPr>
            </w:pPr>
            <w:r>
              <w:rPr>
                <w:rFonts w:ascii="Times New Roman" w:eastAsia="Times New Roman" w:hAnsi="Times New Roman" w:cs="Times New Roman"/>
                <w:color w:val="000000"/>
                <w:sz w:val="20"/>
                <w:szCs w:val="20"/>
              </w:rPr>
              <w:t>The incident cannot be coded in one of the above categories but did involve a school threat.</w:t>
            </w:r>
          </w:p>
        </w:tc>
        <w:tc>
          <w:tcPr>
            <w:tcW w:w="1615" w:type="dxa"/>
          </w:tcPr>
          <w:p w:rsidR="00BC1CCD" w:rsidRDefault="00C85918">
            <w:pPr>
              <w:jc w:val="center"/>
              <w:rPr>
                <w:rFonts w:ascii="Times" w:eastAsia="Times" w:hAnsi="Times" w:cs="Times"/>
                <w:color w:val="000000"/>
                <w:sz w:val="20"/>
                <w:szCs w:val="20"/>
              </w:rPr>
            </w:pPr>
            <w:r>
              <w:rPr>
                <w:rFonts w:ascii="Times" w:eastAsia="Times" w:hAnsi="Times" w:cs="Times"/>
                <w:color w:val="000000"/>
                <w:sz w:val="20"/>
                <w:szCs w:val="20"/>
              </w:rPr>
              <w:t xml:space="preserve">5 </w:t>
            </w:r>
          </w:p>
        </w:tc>
      </w:tr>
    </w:tbl>
    <w:p w:rsidR="00BC1CCD" w:rsidRDefault="00BC1CCD">
      <w:pPr>
        <w:widowControl w:val="0"/>
        <w:rPr>
          <w:rFonts w:ascii="Times New Roman" w:eastAsia="Times New Roman" w:hAnsi="Times New Roman" w:cs="Times New Roman"/>
          <w:b/>
          <w:color w:val="000000"/>
        </w:rPr>
      </w:pPr>
      <w:bookmarkStart w:id="83" w:name="_heading=h.1baon6m" w:colFirst="0" w:colLast="0"/>
      <w:bookmarkEnd w:id="83"/>
    </w:p>
    <w:p w:rsidR="00BC1CCD" w:rsidRDefault="00C85918">
      <w:pPr>
        <w:widowControl w:val="0"/>
        <w:numPr>
          <w:ilvl w:val="0"/>
          <w:numId w:val="23"/>
        </w:numPr>
        <w:ind w:left="450"/>
        <w:rPr>
          <w:rFonts w:ascii="Times New Roman" w:eastAsia="Times New Roman" w:hAnsi="Times New Roman" w:cs="Times New Roman"/>
          <w:b/>
          <w:color w:val="000000"/>
        </w:rPr>
      </w:pPr>
      <w:bookmarkStart w:id="84" w:name="_heading=h.3vac5uf" w:colFirst="0" w:colLast="0"/>
      <w:bookmarkEnd w:id="84"/>
      <w:r>
        <w:rPr>
          <w:rFonts w:ascii="Times New Roman" w:eastAsia="Times New Roman" w:hAnsi="Times New Roman" w:cs="Times New Roman"/>
          <w:b/>
          <w:color w:val="000000"/>
        </w:rPr>
        <w:t>TECHNOLOGY, IMPROPER USE OF</w:t>
      </w:r>
    </w:p>
    <w:p w:rsidR="00BC1CCD" w:rsidRDefault="00BC1CCD">
      <w:pPr>
        <w:widowControl w:val="0"/>
        <w:ind w:left="90"/>
        <w:rPr>
          <w:rFonts w:ascii="Times New Roman" w:eastAsia="Times New Roman" w:hAnsi="Times New Roman" w:cs="Times New Roman"/>
          <w:b/>
          <w:color w:val="000000"/>
        </w:rPr>
      </w:pPr>
    </w:p>
    <w:tbl>
      <w:tblPr>
        <w:tblStyle w:val="ad"/>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8"/>
        <w:gridCol w:w="1057"/>
      </w:tblGrid>
      <w:tr w:rsidR="00BC1CCD">
        <w:tc>
          <w:tcPr>
            <w:tcW w:w="8298" w:type="dxa"/>
          </w:tcPr>
          <w:p w:rsidR="00BC1CCD" w:rsidRDefault="00C85918">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Violation</w:t>
            </w:r>
          </w:p>
        </w:tc>
        <w:tc>
          <w:tcPr>
            <w:tcW w:w="1057" w:type="dxa"/>
          </w:tcPr>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Action Level</w:t>
            </w:r>
          </w:p>
        </w:tc>
      </w:tr>
      <w:tr w:rsidR="00BC1CCD">
        <w:tc>
          <w:tcPr>
            <w:tcW w:w="8298" w:type="dxa"/>
          </w:tcPr>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Telecommunication Device</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may possess and use cellular telephones and/or other electronic signaling devices subject to limitations of this and other policies of the Career Success Schools under the following conditions and guidelines: </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Cell phones and/or electronic devices are to be kept out of view in a student’s locker, pocket, or a carrying bag;</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Such devices shall not be turned on or used during instructional time, except as authorized by the teacher;</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The principal shall establish additional guidelines appropriate to campus needs;</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Students violating the policy may have the electronic device confiscated and be subject to disciplinary action. Any search of the contents of an electronic device shall be by an administrator in accordance with the Guidelines for Examples: use of telecommunication devices (cell phones, pagers, etc.) for non-instructional purpose</w:t>
            </w:r>
          </w:p>
          <w:p w:rsidR="00BC1CCD" w:rsidRDefault="00BC1CCD">
            <w:pPr>
              <w:widowControl w:val="0"/>
              <w:rPr>
                <w:rFonts w:ascii="Times New Roman" w:eastAsia="Times New Roman" w:hAnsi="Times New Roman" w:cs="Times New Roman"/>
                <w:color w:val="000000"/>
                <w:sz w:val="20"/>
                <w:szCs w:val="20"/>
              </w:rPr>
            </w:pPr>
          </w:p>
        </w:tc>
        <w:tc>
          <w:tcPr>
            <w:tcW w:w="1057" w:type="dxa"/>
          </w:tcPr>
          <w:p w:rsidR="00BC1CCD" w:rsidRDefault="00BC1CCD">
            <w:pPr>
              <w:widowControl w:val="0"/>
              <w:jc w:val="center"/>
              <w:rPr>
                <w:rFonts w:ascii="Times New Roman" w:eastAsia="Times New Roman" w:hAnsi="Times New Roman" w:cs="Times New Roman"/>
                <w:color w:val="000000"/>
                <w:sz w:val="20"/>
                <w:szCs w:val="20"/>
              </w:rPr>
            </w:pPr>
          </w:p>
          <w:p w:rsidR="00BC1CCD" w:rsidRDefault="00BC1CCD">
            <w:pPr>
              <w:widowControl w:val="0"/>
              <w:jc w:val="center"/>
              <w:rPr>
                <w:rFonts w:ascii="Times New Roman" w:eastAsia="Times New Roman" w:hAnsi="Times New Roman" w:cs="Times New Roman"/>
                <w:color w:val="000000"/>
                <w:sz w:val="20"/>
                <w:szCs w:val="20"/>
              </w:rPr>
            </w:pPr>
          </w:p>
          <w:p w:rsidR="00BC1CCD" w:rsidRDefault="00BC1CCD">
            <w:pPr>
              <w:widowControl w:val="0"/>
              <w:jc w:val="center"/>
              <w:rPr>
                <w:rFonts w:ascii="Times New Roman" w:eastAsia="Times New Roman" w:hAnsi="Times New Roman" w:cs="Times New Roman"/>
                <w:color w:val="000000"/>
                <w:sz w:val="20"/>
                <w:szCs w:val="20"/>
              </w:rPr>
            </w:pPr>
          </w:p>
          <w:p w:rsidR="00BC1CCD" w:rsidRDefault="00C85918">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BC1CCD">
        <w:tc>
          <w:tcPr>
            <w:tcW w:w="8298" w:type="dxa"/>
          </w:tcPr>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Computer Examples: use of school computers for non-instructional purpose, copyright or trademark infringement, knowingly uploading or downloading destructive or malicious programs or software, loading personal software or disks onto school computers without permission of an administrator, vandalism of computers or computer equipment.</w:t>
            </w:r>
          </w:p>
          <w:p w:rsidR="00BC1CCD" w:rsidRDefault="00BC1CCD">
            <w:pPr>
              <w:rPr>
                <w:rFonts w:ascii="Times New Roman" w:eastAsia="Times New Roman" w:hAnsi="Times New Roman" w:cs="Times New Roman"/>
                <w:color w:val="000000"/>
                <w:sz w:val="20"/>
                <w:szCs w:val="20"/>
              </w:rPr>
            </w:pPr>
          </w:p>
        </w:tc>
        <w:tc>
          <w:tcPr>
            <w:tcW w:w="1057" w:type="dxa"/>
          </w:tcPr>
          <w:p w:rsidR="00BC1CCD" w:rsidRDefault="00BC1CCD">
            <w:pPr>
              <w:widowControl w:val="0"/>
              <w:jc w:val="center"/>
              <w:rPr>
                <w:rFonts w:ascii="Times New Roman" w:eastAsia="Times New Roman" w:hAnsi="Times New Roman" w:cs="Times New Roman"/>
                <w:color w:val="000000"/>
                <w:sz w:val="20"/>
                <w:szCs w:val="20"/>
              </w:rPr>
            </w:pPr>
          </w:p>
          <w:p w:rsidR="00BC1CCD" w:rsidRDefault="00C85918">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BC1CCD">
        <w:tc>
          <w:tcPr>
            <w:tcW w:w="8298" w:type="dxa"/>
          </w:tcPr>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Network Violation Examples: use of computer network for non-instructional purpose, knowingly uploading or downloading destructive or malicious programs or software, sharing passwords, attempting to read, delete, copy or modify the email of other users, accessing secure areas other than for educational purposes, transmitting material information or software in violation of any district policy or regulation, local, state or federal law or regulation, or tampering with or misuse of the computer networking system or taking any other action inconsistent with this regulation will be viewed as a network violation.</w:t>
            </w:r>
          </w:p>
          <w:p w:rsidR="00BC1CCD" w:rsidRDefault="00BC1CCD">
            <w:pPr>
              <w:rPr>
                <w:rFonts w:ascii="Times New Roman" w:eastAsia="Times New Roman" w:hAnsi="Times New Roman" w:cs="Times New Roman"/>
                <w:color w:val="000000"/>
                <w:sz w:val="20"/>
                <w:szCs w:val="20"/>
              </w:rPr>
            </w:pPr>
          </w:p>
          <w:p w:rsidR="00BC1CCD" w:rsidRDefault="00BC1CCD">
            <w:pPr>
              <w:rPr>
                <w:rFonts w:ascii="Times New Roman" w:eastAsia="Times New Roman" w:hAnsi="Times New Roman" w:cs="Times New Roman"/>
                <w:color w:val="000000"/>
                <w:sz w:val="20"/>
                <w:szCs w:val="20"/>
              </w:rPr>
            </w:pPr>
          </w:p>
        </w:tc>
        <w:tc>
          <w:tcPr>
            <w:tcW w:w="1057" w:type="dxa"/>
          </w:tcPr>
          <w:p w:rsidR="00BC1CCD" w:rsidRDefault="00BC1CCD">
            <w:pPr>
              <w:widowControl w:val="0"/>
              <w:jc w:val="center"/>
              <w:rPr>
                <w:rFonts w:ascii="Times New Roman" w:eastAsia="Times New Roman" w:hAnsi="Times New Roman" w:cs="Times New Roman"/>
                <w:color w:val="000000"/>
                <w:sz w:val="20"/>
                <w:szCs w:val="20"/>
              </w:rPr>
            </w:pPr>
          </w:p>
          <w:p w:rsidR="00BC1CCD" w:rsidRDefault="00BC1CCD">
            <w:pPr>
              <w:widowControl w:val="0"/>
              <w:jc w:val="center"/>
              <w:rPr>
                <w:rFonts w:ascii="Times New Roman" w:eastAsia="Times New Roman" w:hAnsi="Times New Roman" w:cs="Times New Roman"/>
                <w:color w:val="000000"/>
                <w:sz w:val="20"/>
                <w:szCs w:val="20"/>
              </w:rPr>
            </w:pPr>
          </w:p>
          <w:p w:rsidR="00BC1CCD" w:rsidRDefault="00C85918">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bl>
    <w:p w:rsidR="00BC1CCD" w:rsidRDefault="00BC1CCD">
      <w:pPr>
        <w:widowControl w:val="0"/>
        <w:rPr>
          <w:rFonts w:ascii="Times" w:eastAsia="Times" w:hAnsi="Times" w:cs="Times"/>
          <w:color w:val="000000"/>
          <w:sz w:val="6"/>
          <w:szCs w:val="6"/>
        </w:rPr>
      </w:pPr>
    </w:p>
    <w:p w:rsidR="00BC1CCD" w:rsidRDefault="00BC1CCD">
      <w:pPr>
        <w:widowControl w:val="0"/>
        <w:ind w:left="450"/>
        <w:rPr>
          <w:rFonts w:ascii="Times New Roman" w:eastAsia="Times New Roman" w:hAnsi="Times New Roman" w:cs="Times New Roman"/>
          <w:b/>
          <w:color w:val="000000"/>
        </w:rPr>
      </w:pPr>
      <w:bookmarkStart w:id="85" w:name="_heading=h.2afmg28" w:colFirst="0" w:colLast="0"/>
      <w:bookmarkEnd w:id="85"/>
    </w:p>
    <w:p w:rsidR="00BC1CCD" w:rsidRDefault="00BC1CCD">
      <w:pPr>
        <w:widowControl w:val="0"/>
        <w:ind w:left="450"/>
        <w:rPr>
          <w:rFonts w:ascii="Times New Roman" w:eastAsia="Times New Roman" w:hAnsi="Times New Roman" w:cs="Times New Roman"/>
          <w:b/>
          <w:color w:val="000000"/>
        </w:rPr>
      </w:pPr>
    </w:p>
    <w:p w:rsidR="00BC1CCD" w:rsidRDefault="00BC1CCD">
      <w:pPr>
        <w:widowControl w:val="0"/>
        <w:ind w:left="450"/>
        <w:rPr>
          <w:rFonts w:ascii="Times New Roman" w:eastAsia="Times New Roman" w:hAnsi="Times New Roman" w:cs="Times New Roman"/>
          <w:b/>
          <w:color w:val="000000"/>
        </w:rPr>
      </w:pPr>
    </w:p>
    <w:p w:rsidR="00BC1CCD" w:rsidRDefault="00BC1CCD">
      <w:pPr>
        <w:widowControl w:val="0"/>
        <w:ind w:left="450"/>
        <w:rPr>
          <w:rFonts w:ascii="Times New Roman" w:eastAsia="Times New Roman" w:hAnsi="Times New Roman" w:cs="Times New Roman"/>
          <w:b/>
          <w:color w:val="000000"/>
        </w:rPr>
      </w:pPr>
    </w:p>
    <w:p w:rsidR="00BC1CCD" w:rsidRDefault="00C85918">
      <w:pPr>
        <w:widowControl w:val="0"/>
        <w:numPr>
          <w:ilvl w:val="0"/>
          <w:numId w:val="23"/>
        </w:numPr>
        <w:ind w:left="450"/>
        <w:rPr>
          <w:rFonts w:ascii="Times New Roman" w:eastAsia="Times New Roman" w:hAnsi="Times New Roman" w:cs="Times New Roman"/>
          <w:b/>
          <w:color w:val="000000"/>
        </w:rPr>
      </w:pPr>
      <w:bookmarkStart w:id="86" w:name="_heading=h.pkwqa1" w:colFirst="0" w:colLast="0"/>
      <w:bookmarkEnd w:id="86"/>
      <w:r>
        <w:rPr>
          <w:rFonts w:ascii="Times New Roman" w:eastAsia="Times New Roman" w:hAnsi="Times New Roman" w:cs="Times New Roman"/>
          <w:b/>
          <w:color w:val="000000"/>
        </w:rPr>
        <w:lastRenderedPageBreak/>
        <w:t>THEFT</w:t>
      </w:r>
    </w:p>
    <w:p w:rsidR="00BC1CCD" w:rsidRDefault="00BC1CCD">
      <w:pPr>
        <w:widowControl w:val="0"/>
        <w:ind w:left="90"/>
        <w:rPr>
          <w:rFonts w:ascii="Times New Roman" w:eastAsia="Times New Roman" w:hAnsi="Times New Roman" w:cs="Times New Roman"/>
          <w:b/>
          <w:color w:val="000000"/>
        </w:rPr>
      </w:pPr>
    </w:p>
    <w:tbl>
      <w:tblPr>
        <w:tblStyle w:val="ae"/>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8"/>
        <w:gridCol w:w="1057"/>
      </w:tblGrid>
      <w:tr w:rsidR="00BC1CCD">
        <w:trPr>
          <w:trHeight w:val="260"/>
        </w:trPr>
        <w:tc>
          <w:tcPr>
            <w:tcW w:w="8298"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Violation</w:t>
            </w:r>
          </w:p>
        </w:tc>
        <w:tc>
          <w:tcPr>
            <w:tcW w:w="1057"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Action Level</w:t>
            </w:r>
          </w:p>
        </w:tc>
      </w:tr>
      <w:tr w:rsidR="00BC1CCD">
        <w:tc>
          <w:tcPr>
            <w:tcW w:w="8298"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Petty Theft</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Thefts for cash, or property, valued under $100.</w:t>
            </w:r>
          </w:p>
        </w:tc>
        <w:tc>
          <w:tcPr>
            <w:tcW w:w="1057" w:type="dxa"/>
          </w:tcPr>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3</w:t>
            </w:r>
          </w:p>
        </w:tc>
      </w:tr>
      <w:tr w:rsidR="00BC1CCD">
        <w:tc>
          <w:tcPr>
            <w:tcW w:w="8298"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Theft – School Property or Non-School Property</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person commits theft if, without lawful authority, the person knowingly:</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 Controls property of another with the intent to deprive the other person of such property; or </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 Converts for an unauthorized term or use services or property of another entrusted to the defendant or placed in the defendant’s possession for a limited, authorized term or use; or </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 Obtains services or property of another by means of any material misrepresentation with intent to deprive the other person of such property or services; or </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 Comes into control of lost, mislaid or misdelivered property of another under circumstances providing means of inquiry as to the true owner and appropriates such property to the person’s own or another’s use without reasonable efforts to notify the true owner; or </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 Controls property of another knowing or having reason to know that the property was stolen; or </w:t>
            </w:r>
          </w:p>
          <w:p w:rsidR="00BC1CCD" w:rsidRDefault="00C85918">
            <w:pPr>
              <w:widowControl w:val="0"/>
              <w:rPr>
                <w:rFonts w:ascii="Times" w:eastAsia="Times" w:hAnsi="Times" w:cs="Times"/>
                <w:color w:val="000000"/>
                <w:sz w:val="20"/>
                <w:szCs w:val="20"/>
              </w:rPr>
            </w:pPr>
            <w:r>
              <w:rPr>
                <w:rFonts w:ascii="Times New Roman" w:eastAsia="Times New Roman" w:hAnsi="Times New Roman" w:cs="Times New Roman"/>
                <w:color w:val="000000"/>
                <w:sz w:val="20"/>
                <w:szCs w:val="20"/>
              </w:rPr>
              <w:t>g. Obtains services known to the defendant to be available only for compensation without paying or an agreement to pay the compensation or diverts another’s services to the person’s own or another’s benefit without authority to do so. (see A.R.S. § 13-1802)</w:t>
            </w:r>
          </w:p>
        </w:tc>
        <w:tc>
          <w:tcPr>
            <w:tcW w:w="1057" w:type="dxa"/>
          </w:tcPr>
          <w:p w:rsidR="00BC1CCD" w:rsidRDefault="00BC1CCD">
            <w:pPr>
              <w:widowControl w:val="0"/>
              <w:jc w:val="center"/>
              <w:rPr>
                <w:rFonts w:ascii="Times" w:eastAsia="Times" w:hAnsi="Times" w:cs="Times"/>
                <w:color w:val="000000"/>
                <w:sz w:val="20"/>
                <w:szCs w:val="20"/>
              </w:rPr>
            </w:pPr>
          </w:p>
          <w:p w:rsidR="00BC1CCD" w:rsidRDefault="00BC1CCD">
            <w:pPr>
              <w:widowControl w:val="0"/>
              <w:jc w:val="center"/>
              <w:rPr>
                <w:rFonts w:ascii="Times" w:eastAsia="Times" w:hAnsi="Times" w:cs="Times"/>
                <w:color w:val="000000"/>
                <w:sz w:val="20"/>
                <w:szCs w:val="20"/>
              </w:rPr>
            </w:pPr>
          </w:p>
          <w:p w:rsidR="00BC1CCD" w:rsidRDefault="00BC1CCD">
            <w:pPr>
              <w:widowControl w:val="0"/>
              <w:jc w:val="center"/>
              <w:rPr>
                <w:rFonts w:ascii="Times" w:eastAsia="Times" w:hAnsi="Times" w:cs="Times"/>
                <w:color w:val="000000"/>
                <w:sz w:val="20"/>
                <w:szCs w:val="20"/>
              </w:rPr>
            </w:pPr>
          </w:p>
          <w:p w:rsidR="00BC1CCD" w:rsidRDefault="00BC1CCD">
            <w:pPr>
              <w:widowControl w:val="0"/>
              <w:jc w:val="center"/>
              <w:rPr>
                <w:rFonts w:ascii="Times" w:eastAsia="Times" w:hAnsi="Times" w:cs="Times"/>
                <w:color w:val="000000"/>
                <w:sz w:val="20"/>
                <w:szCs w:val="20"/>
              </w:rPr>
            </w:pPr>
          </w:p>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c>
          <w:tcPr>
            <w:tcW w:w="8298"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Burglary or Breaking and Entering</w:t>
            </w:r>
          </w:p>
          <w:p w:rsidR="00BC1CCD" w:rsidRDefault="00C85918">
            <w:pPr>
              <w:widowControl w:val="0"/>
              <w:rPr>
                <w:rFonts w:ascii="Times" w:eastAsia="Times" w:hAnsi="Times" w:cs="Times"/>
                <w:color w:val="000000"/>
                <w:sz w:val="20"/>
                <w:szCs w:val="20"/>
              </w:rPr>
            </w:pPr>
            <w:r>
              <w:rPr>
                <w:rFonts w:ascii="Times New Roman" w:eastAsia="Times New Roman" w:hAnsi="Times New Roman" w:cs="Times New Roman"/>
                <w:color w:val="000000"/>
                <w:sz w:val="20"/>
                <w:szCs w:val="20"/>
              </w:rPr>
              <w:t>Entering or remaining unlawfully in or on the personal property of another, a classroom, a residential structure or yard or a nonresidential structure or in a fenced commercial property with the intent to commit any theft or any felony therein. (see A.R.S. § 13-1506 - § 13-1507)</w:t>
            </w:r>
          </w:p>
        </w:tc>
        <w:tc>
          <w:tcPr>
            <w:tcW w:w="1057" w:type="dxa"/>
          </w:tcPr>
          <w:p w:rsidR="00BC1CCD" w:rsidRDefault="00BC1CCD">
            <w:pPr>
              <w:widowControl w:val="0"/>
              <w:jc w:val="center"/>
              <w:rPr>
                <w:rFonts w:ascii="Times" w:eastAsia="Times" w:hAnsi="Times" w:cs="Times"/>
                <w:color w:val="000000"/>
                <w:sz w:val="20"/>
                <w:szCs w:val="20"/>
              </w:rPr>
            </w:pPr>
          </w:p>
          <w:p w:rsidR="00BC1CCD" w:rsidRDefault="00BC1CCD">
            <w:pPr>
              <w:widowControl w:val="0"/>
              <w:jc w:val="center"/>
              <w:rPr>
                <w:rFonts w:ascii="Times" w:eastAsia="Times" w:hAnsi="Times" w:cs="Times"/>
                <w:color w:val="000000"/>
                <w:sz w:val="20"/>
                <w:szCs w:val="20"/>
              </w:rPr>
            </w:pPr>
          </w:p>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r w:rsidR="00BC1CCD">
        <w:tc>
          <w:tcPr>
            <w:tcW w:w="8298" w:type="dxa"/>
          </w:tcPr>
          <w:p w:rsidR="00BC1CCD" w:rsidRDefault="00C85918">
            <w:pPr>
              <w:widowControl w:val="0"/>
              <w:rPr>
                <w:rFonts w:ascii="Times" w:eastAsia="Times" w:hAnsi="Times" w:cs="Times"/>
                <w:color w:val="000000"/>
                <w:sz w:val="20"/>
                <w:szCs w:val="20"/>
              </w:rPr>
            </w:pPr>
            <w:r>
              <w:rPr>
                <w:rFonts w:ascii="Times" w:eastAsia="Times" w:hAnsi="Times" w:cs="Times"/>
                <w:color w:val="000000"/>
                <w:sz w:val="20"/>
                <w:szCs w:val="20"/>
              </w:rPr>
              <w:t>Robbery</w:t>
            </w:r>
          </w:p>
          <w:p w:rsidR="00BC1CCD" w:rsidRDefault="00C85918">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person commits robbery if in the course of taking any property of another from his person or immediate presence and against his will; such person threatens or uses force against any person with intent either to coerce surrender of property or to prevent resistance to such person taking or retaining property. (see A.R.S. § 13-1902)</w:t>
            </w:r>
          </w:p>
          <w:p w:rsidR="00BC1CCD" w:rsidRDefault="00BC1CCD">
            <w:pPr>
              <w:widowControl w:val="0"/>
              <w:rPr>
                <w:rFonts w:ascii="Times" w:eastAsia="Times" w:hAnsi="Times" w:cs="Times"/>
                <w:color w:val="000000"/>
                <w:sz w:val="20"/>
                <w:szCs w:val="20"/>
              </w:rPr>
            </w:pPr>
          </w:p>
        </w:tc>
        <w:tc>
          <w:tcPr>
            <w:tcW w:w="1057" w:type="dxa"/>
          </w:tcPr>
          <w:p w:rsidR="00BC1CCD" w:rsidRDefault="00BC1CCD">
            <w:pPr>
              <w:widowControl w:val="0"/>
              <w:jc w:val="center"/>
              <w:rPr>
                <w:rFonts w:ascii="Times" w:eastAsia="Times" w:hAnsi="Times" w:cs="Times"/>
                <w:color w:val="000000"/>
                <w:sz w:val="20"/>
                <w:szCs w:val="20"/>
              </w:rPr>
            </w:pPr>
          </w:p>
          <w:p w:rsidR="00BC1CCD" w:rsidRDefault="00BC1CCD">
            <w:pPr>
              <w:widowControl w:val="0"/>
              <w:jc w:val="center"/>
              <w:rPr>
                <w:rFonts w:ascii="Times" w:eastAsia="Times" w:hAnsi="Times" w:cs="Times"/>
                <w:color w:val="000000"/>
                <w:sz w:val="20"/>
                <w:szCs w:val="20"/>
              </w:rPr>
            </w:pPr>
          </w:p>
          <w:p w:rsidR="00BC1CCD" w:rsidRDefault="00C85918">
            <w:pPr>
              <w:widowControl w:val="0"/>
              <w:jc w:val="center"/>
              <w:rPr>
                <w:rFonts w:ascii="Times" w:eastAsia="Times" w:hAnsi="Times" w:cs="Times"/>
                <w:color w:val="000000"/>
                <w:sz w:val="20"/>
                <w:szCs w:val="20"/>
              </w:rPr>
            </w:pPr>
            <w:r>
              <w:rPr>
                <w:rFonts w:ascii="Times" w:eastAsia="Times" w:hAnsi="Times" w:cs="Times"/>
                <w:color w:val="000000"/>
                <w:sz w:val="20"/>
                <w:szCs w:val="20"/>
              </w:rPr>
              <w:t>4</w:t>
            </w:r>
          </w:p>
        </w:tc>
      </w:tr>
    </w:tbl>
    <w:p w:rsidR="00BC1CCD" w:rsidRDefault="00BC1CCD">
      <w:pPr>
        <w:widowControl w:val="0"/>
        <w:rPr>
          <w:rFonts w:ascii="Times" w:eastAsia="Times" w:hAnsi="Times" w:cs="Times"/>
          <w:color w:val="000000"/>
          <w:sz w:val="22"/>
          <w:szCs w:val="22"/>
        </w:rPr>
      </w:pPr>
    </w:p>
    <w:bookmarkEnd w:id="78"/>
    <w:p w:rsidR="00BC1CCD" w:rsidRDefault="00C85918">
      <w:pPr>
        <w:spacing w:after="160" w:line="259" w:lineRule="auto"/>
        <w:rPr>
          <w:rFonts w:ascii="Times" w:eastAsia="Times" w:hAnsi="Times" w:cs="Times"/>
          <w:color w:val="000000"/>
          <w:sz w:val="22"/>
          <w:szCs w:val="22"/>
        </w:rPr>
      </w:pPr>
      <w:r>
        <w:br w:type="page"/>
      </w:r>
    </w:p>
    <w:p w:rsidR="00BC1CCD" w:rsidRDefault="00BC1CCD">
      <w:pPr>
        <w:widowControl w:val="0"/>
        <w:rPr>
          <w:rFonts w:ascii="Times" w:eastAsia="Times" w:hAnsi="Times" w:cs="Times"/>
          <w:color w:val="000000"/>
          <w:sz w:val="22"/>
          <w:szCs w:val="22"/>
        </w:rPr>
      </w:pPr>
    </w:p>
    <w:p w:rsidR="00BC1CCD" w:rsidRDefault="00C85918">
      <w:pPr>
        <w:pStyle w:val="Heading1"/>
      </w:pPr>
      <w:bookmarkStart w:id="87" w:name="_heading=h.39kk8xu" w:colFirst="0" w:colLast="0"/>
      <w:bookmarkEnd w:id="87"/>
      <w:r>
        <w:t>ACKNOWLEDGEMENT FORM</w:t>
      </w:r>
    </w:p>
    <w:p w:rsidR="00BC1CCD" w:rsidRDefault="00BC1CCD">
      <w:pPr>
        <w:widowControl w:val="0"/>
        <w:rPr>
          <w:rFonts w:ascii="Times New Roman" w:eastAsia="Times New Roman" w:hAnsi="Times New Roman" w:cs="Times New Roman"/>
          <w:b/>
          <w:color w:val="000000"/>
          <w:sz w:val="29"/>
          <w:szCs w:val="29"/>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Career Success Schools strive to be the best charter school organization in the state of Arizona. We can accomplish this mission by working as a team with students, faculty, staff, parents and the community.  We believe that our students are the most critical members of our team. Your success as a valued member of the school community can be measured when:</w:t>
      </w:r>
    </w:p>
    <w:p w:rsidR="00BC1CCD" w:rsidRDefault="00BC1CCD">
      <w:pPr>
        <w:widowControl w:val="0"/>
        <w:rPr>
          <w:rFonts w:ascii="Times New Roman" w:eastAsia="Times New Roman" w:hAnsi="Times New Roman" w:cs="Times New Roman"/>
          <w:color w:val="000000"/>
        </w:rPr>
      </w:pPr>
    </w:p>
    <w:p w:rsidR="00BC1CCD" w:rsidRDefault="00C85918">
      <w:pPr>
        <w:widowControl w:val="0"/>
        <w:numPr>
          <w:ilvl w:val="0"/>
          <w:numId w:val="12"/>
        </w:numPr>
        <w:pBdr>
          <w:top w:val="nil"/>
          <w:left w:val="nil"/>
          <w:bottom w:val="nil"/>
          <w:right w:val="nil"/>
          <w:between w:val="nil"/>
        </w:pBdr>
        <w:ind w:left="63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You take responsibility for your actions </w:t>
      </w:r>
    </w:p>
    <w:p w:rsidR="00BC1CCD" w:rsidRDefault="00C85918">
      <w:pPr>
        <w:widowControl w:val="0"/>
        <w:numPr>
          <w:ilvl w:val="0"/>
          <w:numId w:val="12"/>
        </w:numPr>
        <w:pBdr>
          <w:top w:val="nil"/>
          <w:left w:val="nil"/>
          <w:bottom w:val="nil"/>
          <w:right w:val="nil"/>
          <w:between w:val="nil"/>
        </w:pBdr>
        <w:ind w:left="63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You help create a positive school culture and climate </w:t>
      </w:r>
    </w:p>
    <w:p w:rsidR="00BC1CCD" w:rsidRDefault="00C85918">
      <w:pPr>
        <w:widowControl w:val="0"/>
        <w:numPr>
          <w:ilvl w:val="0"/>
          <w:numId w:val="12"/>
        </w:numPr>
        <w:pBdr>
          <w:top w:val="nil"/>
          <w:left w:val="nil"/>
          <w:bottom w:val="nil"/>
          <w:right w:val="nil"/>
          <w:between w:val="nil"/>
        </w:pBdr>
        <w:ind w:left="63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You show pride in your school </w:t>
      </w:r>
    </w:p>
    <w:p w:rsidR="00BC1CCD" w:rsidRDefault="00C85918">
      <w:pPr>
        <w:widowControl w:val="0"/>
        <w:numPr>
          <w:ilvl w:val="0"/>
          <w:numId w:val="12"/>
        </w:numPr>
        <w:pBdr>
          <w:top w:val="nil"/>
          <w:left w:val="nil"/>
          <w:bottom w:val="nil"/>
          <w:right w:val="nil"/>
          <w:between w:val="nil"/>
        </w:pBdr>
        <w:ind w:left="630"/>
        <w:rPr>
          <w:rFonts w:ascii="Times New Roman" w:eastAsia="Times New Roman" w:hAnsi="Times New Roman" w:cs="Times New Roman"/>
          <w:b/>
          <w:color w:val="000000"/>
        </w:rPr>
      </w:pPr>
      <w:r>
        <w:rPr>
          <w:rFonts w:ascii="Times New Roman" w:eastAsia="Times New Roman" w:hAnsi="Times New Roman" w:cs="Times New Roman"/>
          <w:b/>
          <w:color w:val="000000"/>
        </w:rPr>
        <w:t>You always do your best</w:t>
      </w:r>
    </w:p>
    <w:p w:rsidR="00BC1CCD" w:rsidRDefault="00BC1CCD">
      <w:pPr>
        <w:widowControl w:val="0"/>
        <w:pBdr>
          <w:top w:val="nil"/>
          <w:left w:val="nil"/>
          <w:bottom w:val="nil"/>
          <w:right w:val="nil"/>
          <w:between w:val="nil"/>
        </w:pBdr>
        <w:rPr>
          <w:rFonts w:ascii="Times New Roman" w:eastAsia="Times New Roman" w:hAnsi="Times New Roman" w:cs="Times New Roman"/>
          <w:b/>
          <w:color w:val="000000"/>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With your commitment to positive outcomes, we will continue to grow and excel.</w:t>
      </w:r>
    </w:p>
    <w:p w:rsidR="00BC1CCD" w:rsidRDefault="00BC1CCD">
      <w:pPr>
        <w:widowControl w:val="0"/>
        <w:rPr>
          <w:rFonts w:ascii="Times New Roman" w:eastAsia="Times New Roman" w:hAnsi="Times New Roman" w:cs="Times New Roman"/>
          <w:color w:val="000000"/>
        </w:rPr>
      </w:pPr>
    </w:p>
    <w:p w:rsidR="00BC1CCD" w:rsidRDefault="00C85918">
      <w:pPr>
        <w:widowControl w:val="0"/>
        <w:rPr>
          <w:rFonts w:ascii="Times New Roman" w:eastAsia="Times New Roman" w:hAnsi="Times New Roman" w:cs="Times New Roman"/>
          <w:b/>
          <w:color w:val="000000"/>
        </w:rPr>
      </w:pPr>
      <w:r>
        <w:rPr>
          <w:rFonts w:ascii="Times New Roman" w:eastAsia="Times New Roman" w:hAnsi="Times New Roman" w:cs="Times New Roman"/>
          <w:b/>
          <w:color w:val="000000"/>
        </w:rPr>
        <w:t>This form must be signed and dated by you and your parent/guardian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and returned to your school within 5 days of receipt.  </w:t>
      </w:r>
    </w:p>
    <w:p w:rsidR="00BC1CCD" w:rsidRDefault="00BC1CCD">
      <w:pPr>
        <w:widowControl w:val="0"/>
        <w:rPr>
          <w:rFonts w:ascii="Times New Roman" w:eastAsia="Times New Roman" w:hAnsi="Times New Roman" w:cs="Times New Roman"/>
          <w:b/>
          <w:color w:val="000000"/>
        </w:rPr>
      </w:pP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I acknowledge that I have read and reviewed the information in this handbook with my child.</w:t>
      </w:r>
    </w:p>
    <w:p w:rsidR="00BC1CCD" w:rsidRDefault="00C85918">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C1CCD" w:rsidRDefault="00BC1CCD">
      <w:pPr>
        <w:widowControl w:val="0"/>
        <w:rPr>
          <w:rFonts w:ascii="Times New Roman" w:eastAsia="Times New Roman" w:hAnsi="Times New Roman" w:cs="Times New Roman"/>
          <w:color w:val="000000"/>
        </w:rPr>
      </w:pPr>
    </w:p>
    <w:p w:rsidR="00BC1CCD" w:rsidRDefault="00BC1CCD">
      <w:pPr>
        <w:widowControl w:val="0"/>
        <w:rPr>
          <w:rFonts w:ascii="Times New Roman" w:eastAsia="Times New Roman" w:hAnsi="Times New Roman" w:cs="Times New Roman"/>
          <w:color w:val="000000"/>
        </w:rPr>
      </w:pPr>
    </w:p>
    <w:p w:rsidR="00BC1CCD" w:rsidRDefault="00BC1CCD">
      <w:pPr>
        <w:widowControl w:val="0"/>
        <w:rPr>
          <w:rFonts w:ascii="Times New Roman" w:eastAsia="Times New Roman" w:hAnsi="Times New Roman" w:cs="Times New Roman"/>
          <w:color w:val="000000"/>
        </w:rPr>
      </w:pPr>
    </w:p>
    <w:p w:rsidR="00BC1CCD" w:rsidRDefault="00BC1CCD">
      <w:pPr>
        <w:widowControl w:val="0"/>
        <w:rPr>
          <w:rFonts w:ascii="Times New Roman" w:eastAsia="Times New Roman" w:hAnsi="Times New Roman" w:cs="Times New Roman"/>
          <w:color w:val="000000"/>
        </w:rPr>
      </w:pPr>
    </w:p>
    <w:p w:rsidR="00BC1CCD" w:rsidRDefault="00BC1CCD">
      <w:pPr>
        <w:widowControl w:val="0"/>
        <w:rPr>
          <w:rFonts w:ascii="Times New Roman" w:eastAsia="Times New Roman" w:hAnsi="Times New Roman" w:cs="Times New Roman"/>
          <w:color w:val="000000"/>
        </w:rPr>
      </w:pPr>
    </w:p>
    <w:p w:rsidR="00BC1CCD" w:rsidRDefault="00C85918">
      <w:pPr>
        <w:widowControl w:val="0"/>
        <w:pBdr>
          <w:top w:val="single" w:sz="4" w:space="1" w:color="000000"/>
        </w:pBdr>
        <w:rPr>
          <w:rFonts w:ascii="Times New Roman" w:eastAsia="Times New Roman" w:hAnsi="Times New Roman" w:cs="Times New Roman"/>
          <w:color w:val="000000"/>
        </w:rPr>
      </w:pPr>
      <w:r>
        <w:rPr>
          <w:rFonts w:ascii="Times New Roman" w:eastAsia="Times New Roman" w:hAnsi="Times New Roman" w:cs="Times New Roman"/>
          <w:color w:val="000000"/>
        </w:rPr>
        <w:t>PARENT/GUARDIAN SIGNATURE &amp; DATE</w:t>
      </w:r>
    </w:p>
    <w:p w:rsidR="00BC1CCD" w:rsidRDefault="00BC1CCD">
      <w:pPr>
        <w:widowControl w:val="0"/>
        <w:rPr>
          <w:rFonts w:ascii="Times New Roman" w:eastAsia="Times New Roman" w:hAnsi="Times New Roman" w:cs="Times New Roman"/>
          <w:color w:val="000000"/>
          <w:sz w:val="16"/>
          <w:szCs w:val="16"/>
        </w:rPr>
      </w:pPr>
    </w:p>
    <w:p w:rsidR="00BC1CCD" w:rsidRDefault="00BC1CCD">
      <w:pPr>
        <w:widowControl w:val="0"/>
        <w:rPr>
          <w:rFonts w:ascii="Times New Roman" w:eastAsia="Times New Roman" w:hAnsi="Times New Roman" w:cs="Times New Roman"/>
          <w:color w:val="000000"/>
          <w:sz w:val="16"/>
          <w:szCs w:val="16"/>
        </w:rPr>
      </w:pPr>
    </w:p>
    <w:p w:rsidR="00BC1CCD" w:rsidRDefault="00BC1CCD">
      <w:pPr>
        <w:widowControl w:val="0"/>
        <w:rPr>
          <w:rFonts w:ascii="Times New Roman" w:eastAsia="Times New Roman" w:hAnsi="Times New Roman" w:cs="Times New Roman"/>
          <w:color w:val="000000"/>
          <w:sz w:val="16"/>
          <w:szCs w:val="16"/>
        </w:rPr>
      </w:pPr>
    </w:p>
    <w:p w:rsidR="00BC1CCD" w:rsidRDefault="00BC1CCD">
      <w:pPr>
        <w:widowControl w:val="0"/>
        <w:rPr>
          <w:rFonts w:ascii="Times New Roman" w:eastAsia="Times New Roman" w:hAnsi="Times New Roman" w:cs="Times New Roman"/>
          <w:color w:val="000000"/>
          <w:sz w:val="16"/>
          <w:szCs w:val="16"/>
        </w:rPr>
      </w:pPr>
    </w:p>
    <w:p w:rsidR="00BC1CCD" w:rsidRDefault="00C85918">
      <w:pPr>
        <w:widowControl w:val="0"/>
        <w:pBdr>
          <w:top w:val="single" w:sz="4" w:space="1" w:color="000000"/>
        </w:pBdr>
        <w:rPr>
          <w:rFonts w:ascii="Times New Roman" w:eastAsia="Times New Roman" w:hAnsi="Times New Roman" w:cs="Times New Roman"/>
          <w:color w:val="000000"/>
        </w:rPr>
      </w:pPr>
      <w:r>
        <w:rPr>
          <w:rFonts w:ascii="Times New Roman" w:eastAsia="Times New Roman" w:hAnsi="Times New Roman" w:cs="Times New Roman"/>
          <w:color w:val="000000"/>
        </w:rPr>
        <w:t>STUDENT SIGNATURE &amp; DATE</w:t>
      </w:r>
    </w:p>
    <w:p w:rsidR="00BC1CCD" w:rsidRDefault="00BC1CCD">
      <w:pPr>
        <w:spacing w:after="160" w:line="259" w:lineRule="auto"/>
      </w:pPr>
    </w:p>
    <w:sectPr w:rsidR="00BC1CCD">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310" w:rsidRDefault="00411310">
      <w:r>
        <w:separator/>
      </w:r>
    </w:p>
  </w:endnote>
  <w:endnote w:type="continuationSeparator" w:id="0">
    <w:p w:rsidR="00411310" w:rsidRDefault="0041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erriweather Sans">
    <w:altName w:val="Calibri"/>
    <w:charset w:val="00"/>
    <w:family w:val="auto"/>
    <w:pitch w:val="default"/>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A3D" w:rsidRDefault="00BD3A3D">
    <w:pPr>
      <w:pBdr>
        <w:top w:val="nil"/>
        <w:left w:val="nil"/>
        <w:bottom w:val="nil"/>
        <w:right w:val="nil"/>
        <w:between w:val="nil"/>
      </w:pBdr>
      <w:tabs>
        <w:tab w:val="center" w:pos="4680"/>
        <w:tab w:val="right" w:pos="9360"/>
      </w:tabs>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noProof/>
        <w:color w:val="000000"/>
      </w:rPr>
      <w:t>1</w:t>
    </w:r>
    <w:r>
      <w:rPr>
        <w:rFonts w:eastAsia="Calibri"/>
        <w:color w:val="000000"/>
      </w:rPr>
      <w:fldChar w:fldCharType="end"/>
    </w:r>
  </w:p>
  <w:p w:rsidR="00BD3A3D" w:rsidRDefault="00BD3A3D">
    <w:pPr>
      <w:pBdr>
        <w:top w:val="nil"/>
        <w:left w:val="nil"/>
        <w:bottom w:val="nil"/>
        <w:right w:val="nil"/>
        <w:between w:val="nil"/>
      </w:pBdr>
      <w:tabs>
        <w:tab w:val="center" w:pos="4680"/>
        <w:tab w:val="right" w:pos="9360"/>
      </w:tabs>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A3D" w:rsidRDefault="00BD3A3D">
    <w:pPr>
      <w:pBdr>
        <w:top w:val="nil"/>
        <w:left w:val="nil"/>
        <w:bottom w:val="nil"/>
        <w:right w:val="nil"/>
        <w:between w:val="nil"/>
      </w:pBdr>
      <w:tabs>
        <w:tab w:val="center" w:pos="4680"/>
        <w:tab w:val="right" w:pos="9360"/>
      </w:tabs>
      <w:rPr>
        <w:rFonts w:eastAsia="Calibri"/>
        <w:color w:val="000000"/>
      </w:rPr>
    </w:pPr>
    <w:r>
      <w:rPr>
        <w:rFonts w:eastAsia="Calibri"/>
        <w:color w:val="000000"/>
      </w:rPr>
      <w:t>xxii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A3D" w:rsidRDefault="00BD3A3D">
    <w:pPr>
      <w:pBdr>
        <w:top w:val="nil"/>
        <w:left w:val="nil"/>
        <w:bottom w:val="nil"/>
        <w:right w:val="nil"/>
        <w:between w:val="nil"/>
      </w:pBdr>
      <w:tabs>
        <w:tab w:val="center" w:pos="4680"/>
        <w:tab w:val="right" w:pos="9360"/>
      </w:tabs>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noProof/>
        <w:color w:val="000000"/>
      </w:rPr>
      <w:t>10</w:t>
    </w:r>
    <w:r>
      <w:rPr>
        <w:rFonts w:eastAsia="Calibri"/>
        <w:color w:val="000000"/>
      </w:rPr>
      <w:fldChar w:fldCharType="end"/>
    </w:r>
  </w:p>
  <w:p w:rsidR="00BD3A3D" w:rsidRDefault="00BD3A3D">
    <w:pPr>
      <w:pBdr>
        <w:top w:val="nil"/>
        <w:left w:val="nil"/>
        <w:bottom w:val="nil"/>
        <w:right w:val="nil"/>
        <w:between w:val="nil"/>
      </w:pBdr>
      <w:tabs>
        <w:tab w:val="center" w:pos="4680"/>
        <w:tab w:val="right" w:pos="9360"/>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310" w:rsidRDefault="00411310">
      <w:r>
        <w:separator/>
      </w:r>
    </w:p>
  </w:footnote>
  <w:footnote w:type="continuationSeparator" w:id="0">
    <w:p w:rsidR="00411310" w:rsidRDefault="0041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A3D" w:rsidRDefault="00BD3A3D">
    <w:pPr>
      <w:pBdr>
        <w:top w:val="nil"/>
        <w:left w:val="nil"/>
        <w:bottom w:val="nil"/>
        <w:right w:val="nil"/>
        <w:between w:val="nil"/>
      </w:pBdr>
      <w:tabs>
        <w:tab w:val="center" w:pos="4680"/>
        <w:tab w:val="right" w:pos="9360"/>
      </w:tabs>
      <w:jc w:val="center"/>
      <w:rPr>
        <w:rFonts w:eastAsia="Calibri"/>
        <w:color w:val="000000"/>
      </w:rPr>
    </w:pPr>
    <w:r>
      <w:rPr>
        <w:rFonts w:eastAsia="Calibri"/>
        <w:noProof/>
        <w:color w:val="000000"/>
      </w:rPr>
      <w:drawing>
        <wp:inline distT="0" distB="0" distL="0" distR="0">
          <wp:extent cx="1306574" cy="457462"/>
          <wp:effectExtent l="0" t="0" r="0"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306574" cy="45746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EAF"/>
    <w:multiLevelType w:val="multilevel"/>
    <w:tmpl w:val="08305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C2611"/>
    <w:multiLevelType w:val="multilevel"/>
    <w:tmpl w:val="15549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3A3EBD"/>
    <w:multiLevelType w:val="multilevel"/>
    <w:tmpl w:val="331E6E3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AD5408A"/>
    <w:multiLevelType w:val="multilevel"/>
    <w:tmpl w:val="6EBC8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EB7344"/>
    <w:multiLevelType w:val="multilevel"/>
    <w:tmpl w:val="A3489A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29610F"/>
    <w:multiLevelType w:val="multilevel"/>
    <w:tmpl w:val="8C283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9E5EA4"/>
    <w:multiLevelType w:val="multilevel"/>
    <w:tmpl w:val="EB1C515C"/>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7" w15:restartNumberingAfterBreak="0">
    <w:nsid w:val="1861669C"/>
    <w:multiLevelType w:val="multilevel"/>
    <w:tmpl w:val="8674853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9F4110"/>
    <w:multiLevelType w:val="multilevel"/>
    <w:tmpl w:val="6B446A08"/>
    <w:lvl w:ilvl="0">
      <w:start w:val="1"/>
      <w:numFmt w:val="bullet"/>
      <w:lvlText w:val="●"/>
      <w:lvlJc w:val="left"/>
      <w:pPr>
        <w:ind w:left="561" w:hanging="375"/>
      </w:pPr>
      <w:rPr>
        <w:rFonts w:ascii="Noto Sans Symbols" w:eastAsia="Noto Sans Symbols" w:hAnsi="Noto Sans Symbols" w:cs="Noto Sans Symbols"/>
        <w:sz w:val="22"/>
        <w:szCs w:val="22"/>
      </w:rPr>
    </w:lvl>
    <w:lvl w:ilvl="1">
      <w:start w:val="1"/>
      <w:numFmt w:val="lowerLetter"/>
      <w:lvlText w:val="%2."/>
      <w:lvlJc w:val="left"/>
      <w:pPr>
        <w:ind w:left="1266" w:hanging="360"/>
      </w:pPr>
    </w:lvl>
    <w:lvl w:ilvl="2">
      <w:start w:val="1"/>
      <w:numFmt w:val="lowerRoman"/>
      <w:lvlText w:val="%3."/>
      <w:lvlJc w:val="right"/>
      <w:pPr>
        <w:ind w:left="1986" w:hanging="180"/>
      </w:pPr>
    </w:lvl>
    <w:lvl w:ilvl="3">
      <w:start w:val="1"/>
      <w:numFmt w:val="decimal"/>
      <w:lvlText w:val="%4."/>
      <w:lvlJc w:val="left"/>
      <w:pPr>
        <w:ind w:left="2706" w:hanging="360"/>
      </w:pPr>
    </w:lvl>
    <w:lvl w:ilvl="4">
      <w:start w:val="1"/>
      <w:numFmt w:val="lowerLetter"/>
      <w:lvlText w:val="%5."/>
      <w:lvlJc w:val="left"/>
      <w:pPr>
        <w:ind w:left="3426" w:hanging="360"/>
      </w:pPr>
    </w:lvl>
    <w:lvl w:ilvl="5">
      <w:start w:val="1"/>
      <w:numFmt w:val="lowerRoman"/>
      <w:lvlText w:val="%6."/>
      <w:lvlJc w:val="right"/>
      <w:pPr>
        <w:ind w:left="4146" w:hanging="180"/>
      </w:pPr>
    </w:lvl>
    <w:lvl w:ilvl="6">
      <w:start w:val="1"/>
      <w:numFmt w:val="decimal"/>
      <w:lvlText w:val="%7."/>
      <w:lvlJc w:val="left"/>
      <w:pPr>
        <w:ind w:left="4866" w:hanging="360"/>
      </w:pPr>
    </w:lvl>
    <w:lvl w:ilvl="7">
      <w:start w:val="1"/>
      <w:numFmt w:val="lowerLetter"/>
      <w:lvlText w:val="%8."/>
      <w:lvlJc w:val="left"/>
      <w:pPr>
        <w:ind w:left="5586" w:hanging="360"/>
      </w:pPr>
    </w:lvl>
    <w:lvl w:ilvl="8">
      <w:start w:val="1"/>
      <w:numFmt w:val="lowerRoman"/>
      <w:lvlText w:val="%9."/>
      <w:lvlJc w:val="right"/>
      <w:pPr>
        <w:ind w:left="6306" w:hanging="180"/>
      </w:pPr>
    </w:lvl>
  </w:abstractNum>
  <w:abstractNum w:abstractNumId="9" w15:restartNumberingAfterBreak="0">
    <w:nsid w:val="20534C9C"/>
    <w:multiLevelType w:val="multilevel"/>
    <w:tmpl w:val="A274A7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31DE3FC5"/>
    <w:multiLevelType w:val="multilevel"/>
    <w:tmpl w:val="72BE83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B7F32CE"/>
    <w:multiLevelType w:val="multilevel"/>
    <w:tmpl w:val="A14C5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A811CB"/>
    <w:multiLevelType w:val="multilevel"/>
    <w:tmpl w:val="73A60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CF177D"/>
    <w:multiLevelType w:val="multilevel"/>
    <w:tmpl w:val="A11C4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D578D"/>
    <w:multiLevelType w:val="multilevel"/>
    <w:tmpl w:val="222C3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8C6A29"/>
    <w:multiLevelType w:val="multilevel"/>
    <w:tmpl w:val="EEF01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4F12B20"/>
    <w:multiLevelType w:val="multilevel"/>
    <w:tmpl w:val="25DCC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5121D5"/>
    <w:multiLevelType w:val="multilevel"/>
    <w:tmpl w:val="5CB29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7F9770A"/>
    <w:multiLevelType w:val="multilevel"/>
    <w:tmpl w:val="0A50E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4550AB"/>
    <w:multiLevelType w:val="multilevel"/>
    <w:tmpl w:val="DDBE5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3E4DF4"/>
    <w:multiLevelType w:val="multilevel"/>
    <w:tmpl w:val="C0261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2B200D"/>
    <w:multiLevelType w:val="multilevel"/>
    <w:tmpl w:val="A65A4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10524A3"/>
    <w:multiLevelType w:val="multilevel"/>
    <w:tmpl w:val="5950D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16167ED"/>
    <w:multiLevelType w:val="multilevel"/>
    <w:tmpl w:val="9EA45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27368D5"/>
    <w:multiLevelType w:val="multilevel"/>
    <w:tmpl w:val="0CE29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2C52DA5"/>
    <w:multiLevelType w:val="multilevel"/>
    <w:tmpl w:val="9E14C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0A00F3"/>
    <w:multiLevelType w:val="multilevel"/>
    <w:tmpl w:val="51A0C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55155D"/>
    <w:multiLevelType w:val="multilevel"/>
    <w:tmpl w:val="9E42F5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7A776E8A"/>
    <w:multiLevelType w:val="multilevel"/>
    <w:tmpl w:val="D2B2B7F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D86737"/>
    <w:multiLevelType w:val="multilevel"/>
    <w:tmpl w:val="120A4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7"/>
  </w:num>
  <w:num w:numId="4">
    <w:abstractNumId w:val="11"/>
  </w:num>
  <w:num w:numId="5">
    <w:abstractNumId w:val="18"/>
  </w:num>
  <w:num w:numId="6">
    <w:abstractNumId w:val="3"/>
  </w:num>
  <w:num w:numId="7">
    <w:abstractNumId w:val="25"/>
  </w:num>
  <w:num w:numId="8">
    <w:abstractNumId w:val="0"/>
  </w:num>
  <w:num w:numId="9">
    <w:abstractNumId w:val="10"/>
  </w:num>
  <w:num w:numId="10">
    <w:abstractNumId w:val="2"/>
  </w:num>
  <w:num w:numId="11">
    <w:abstractNumId w:val="6"/>
  </w:num>
  <w:num w:numId="12">
    <w:abstractNumId w:val="16"/>
  </w:num>
  <w:num w:numId="13">
    <w:abstractNumId w:val="29"/>
  </w:num>
  <w:num w:numId="14">
    <w:abstractNumId w:val="22"/>
  </w:num>
  <w:num w:numId="15">
    <w:abstractNumId w:val="8"/>
  </w:num>
  <w:num w:numId="16">
    <w:abstractNumId w:val="9"/>
  </w:num>
  <w:num w:numId="17">
    <w:abstractNumId w:val="1"/>
  </w:num>
  <w:num w:numId="18">
    <w:abstractNumId w:val="27"/>
  </w:num>
  <w:num w:numId="19">
    <w:abstractNumId w:val="5"/>
  </w:num>
  <w:num w:numId="20">
    <w:abstractNumId w:val="19"/>
  </w:num>
  <w:num w:numId="21">
    <w:abstractNumId w:val="17"/>
  </w:num>
  <w:num w:numId="22">
    <w:abstractNumId w:val="23"/>
  </w:num>
  <w:num w:numId="23">
    <w:abstractNumId w:val="4"/>
  </w:num>
  <w:num w:numId="24">
    <w:abstractNumId w:val="26"/>
  </w:num>
  <w:num w:numId="25">
    <w:abstractNumId w:val="28"/>
  </w:num>
  <w:num w:numId="26">
    <w:abstractNumId w:val="14"/>
  </w:num>
  <w:num w:numId="27">
    <w:abstractNumId w:val="24"/>
  </w:num>
  <w:num w:numId="28">
    <w:abstractNumId w:val="21"/>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CD"/>
    <w:rsid w:val="00012402"/>
    <w:rsid w:val="000224ED"/>
    <w:rsid w:val="001303BA"/>
    <w:rsid w:val="001677AB"/>
    <w:rsid w:val="002961EF"/>
    <w:rsid w:val="00300BE4"/>
    <w:rsid w:val="00411310"/>
    <w:rsid w:val="005E651B"/>
    <w:rsid w:val="00722610"/>
    <w:rsid w:val="007557F4"/>
    <w:rsid w:val="007F6F3E"/>
    <w:rsid w:val="00801272"/>
    <w:rsid w:val="0082257A"/>
    <w:rsid w:val="0086367F"/>
    <w:rsid w:val="008B3B12"/>
    <w:rsid w:val="009A4CB4"/>
    <w:rsid w:val="009E1221"/>
    <w:rsid w:val="009E1736"/>
    <w:rsid w:val="00A300E5"/>
    <w:rsid w:val="00A82680"/>
    <w:rsid w:val="00A934C7"/>
    <w:rsid w:val="00B15D3D"/>
    <w:rsid w:val="00B428C8"/>
    <w:rsid w:val="00B47115"/>
    <w:rsid w:val="00BB09F6"/>
    <w:rsid w:val="00BC1CCD"/>
    <w:rsid w:val="00BD3A3D"/>
    <w:rsid w:val="00C54C4B"/>
    <w:rsid w:val="00C81364"/>
    <w:rsid w:val="00C85918"/>
    <w:rsid w:val="00C865A8"/>
    <w:rsid w:val="00E64782"/>
    <w:rsid w:val="00F66471"/>
    <w:rsid w:val="00F942A7"/>
    <w:rsid w:val="00FB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A759"/>
  <w15:docId w15:val="{01943DC5-3DF5-4373-8434-F7DC236C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F2F"/>
    <w:rPr>
      <w:rFonts w:eastAsiaTheme="minorEastAsia"/>
    </w:rPr>
  </w:style>
  <w:style w:type="paragraph" w:styleId="Heading1">
    <w:name w:val="heading 1"/>
    <w:basedOn w:val="Normal"/>
    <w:next w:val="Normal"/>
    <w:link w:val="Heading1Char"/>
    <w:uiPriority w:val="9"/>
    <w:qFormat/>
    <w:rsid w:val="00C06F2F"/>
    <w:pPr>
      <w:widowControl w:val="0"/>
      <w:autoSpaceDE w:val="0"/>
      <w:autoSpaceDN w:val="0"/>
      <w:adjustRightInd w:val="0"/>
      <w:jc w:val="center"/>
      <w:outlineLvl w:val="0"/>
    </w:pPr>
    <w:rPr>
      <w:rFonts w:ascii="Times New Roman" w:hAnsi="Times New Roman" w:cs="Times New Roman"/>
      <w:b/>
      <w:bCs/>
      <w:color w:val="000000"/>
      <w:sz w:val="28"/>
      <w:szCs w:val="28"/>
      <w:u w:val="single"/>
    </w:rPr>
  </w:style>
  <w:style w:type="paragraph" w:styleId="Heading2">
    <w:name w:val="heading 2"/>
    <w:basedOn w:val="Normal"/>
    <w:next w:val="Normal"/>
    <w:link w:val="Heading2Char"/>
    <w:uiPriority w:val="9"/>
    <w:unhideWhenUsed/>
    <w:qFormat/>
    <w:rsid w:val="00C06F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312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06F2F"/>
    <w:pPr>
      <w:tabs>
        <w:tab w:val="center" w:pos="4680"/>
        <w:tab w:val="right" w:pos="9360"/>
      </w:tabs>
    </w:pPr>
  </w:style>
  <w:style w:type="character" w:customStyle="1" w:styleId="HeaderChar">
    <w:name w:val="Header Char"/>
    <w:basedOn w:val="DefaultParagraphFont"/>
    <w:link w:val="Header"/>
    <w:uiPriority w:val="99"/>
    <w:rsid w:val="00C06F2F"/>
  </w:style>
  <w:style w:type="paragraph" w:styleId="Footer">
    <w:name w:val="footer"/>
    <w:basedOn w:val="Normal"/>
    <w:link w:val="FooterChar"/>
    <w:uiPriority w:val="99"/>
    <w:unhideWhenUsed/>
    <w:rsid w:val="00C06F2F"/>
    <w:pPr>
      <w:tabs>
        <w:tab w:val="center" w:pos="4680"/>
        <w:tab w:val="right" w:pos="9360"/>
      </w:tabs>
    </w:pPr>
  </w:style>
  <w:style w:type="character" w:customStyle="1" w:styleId="FooterChar">
    <w:name w:val="Footer Char"/>
    <w:basedOn w:val="DefaultParagraphFont"/>
    <w:link w:val="Footer"/>
    <w:uiPriority w:val="99"/>
    <w:rsid w:val="00C06F2F"/>
  </w:style>
  <w:style w:type="character" w:customStyle="1" w:styleId="Heading1Char">
    <w:name w:val="Heading 1 Char"/>
    <w:basedOn w:val="DefaultParagraphFont"/>
    <w:link w:val="Heading1"/>
    <w:uiPriority w:val="9"/>
    <w:rsid w:val="00C06F2F"/>
    <w:rPr>
      <w:rFonts w:ascii="Times New Roman" w:eastAsiaTheme="minorEastAsia" w:hAnsi="Times New Roman" w:cs="Times New Roman"/>
      <w:b/>
      <w:bCs/>
      <w:color w:val="000000"/>
      <w:sz w:val="28"/>
      <w:szCs w:val="28"/>
      <w:u w:val="single"/>
    </w:rPr>
  </w:style>
  <w:style w:type="paragraph" w:styleId="ListParagraph">
    <w:name w:val="List Paragraph"/>
    <w:basedOn w:val="Normal"/>
    <w:uiPriority w:val="34"/>
    <w:qFormat/>
    <w:rsid w:val="00C06F2F"/>
    <w:pPr>
      <w:ind w:left="720"/>
      <w:contextualSpacing/>
    </w:pPr>
  </w:style>
  <w:style w:type="paragraph" w:styleId="TOC3">
    <w:name w:val="toc 3"/>
    <w:basedOn w:val="Normal"/>
    <w:next w:val="Normal"/>
    <w:autoRedefine/>
    <w:uiPriority w:val="39"/>
    <w:unhideWhenUsed/>
    <w:rsid w:val="00C06F2F"/>
    <w:pPr>
      <w:ind w:left="480"/>
    </w:pPr>
    <w:rPr>
      <w:sz w:val="22"/>
      <w:szCs w:val="22"/>
    </w:rPr>
  </w:style>
  <w:style w:type="paragraph" w:styleId="TOC1">
    <w:name w:val="toc 1"/>
    <w:basedOn w:val="Normal"/>
    <w:next w:val="Normal"/>
    <w:autoRedefine/>
    <w:uiPriority w:val="39"/>
    <w:unhideWhenUsed/>
    <w:rsid w:val="00C06F2F"/>
    <w:pPr>
      <w:spacing w:before="120"/>
    </w:pPr>
    <w:rPr>
      <w:b/>
    </w:rPr>
  </w:style>
  <w:style w:type="paragraph" w:styleId="TOC2">
    <w:name w:val="toc 2"/>
    <w:basedOn w:val="Normal"/>
    <w:next w:val="Normal"/>
    <w:autoRedefine/>
    <w:uiPriority w:val="39"/>
    <w:unhideWhenUsed/>
    <w:rsid w:val="00C06F2F"/>
    <w:pPr>
      <w:ind w:left="240"/>
    </w:pPr>
    <w:rPr>
      <w:b/>
      <w:sz w:val="22"/>
      <w:szCs w:val="22"/>
    </w:rPr>
  </w:style>
  <w:style w:type="paragraph" w:styleId="TOCHeading">
    <w:name w:val="TOC Heading"/>
    <w:basedOn w:val="Heading1"/>
    <w:next w:val="Normal"/>
    <w:uiPriority w:val="39"/>
    <w:unhideWhenUsed/>
    <w:qFormat/>
    <w:rsid w:val="00C06F2F"/>
    <w:pPr>
      <w:keepNext/>
      <w:keepLines/>
      <w:widowControl/>
      <w:autoSpaceDE/>
      <w:autoSpaceDN/>
      <w:adjustRightInd/>
      <w:spacing w:before="480" w:line="276" w:lineRule="auto"/>
      <w:outlineLvl w:val="9"/>
    </w:pPr>
    <w:rPr>
      <w:rFonts w:ascii="Times New Roman Bold" w:eastAsiaTheme="majorEastAsia" w:hAnsi="Times New Roman Bold" w:cstheme="majorBidi"/>
      <w:color w:val="auto"/>
      <w:sz w:val="32"/>
      <w:szCs w:val="32"/>
      <w:u w:val="none"/>
    </w:rPr>
  </w:style>
  <w:style w:type="table" w:styleId="TableGrid">
    <w:name w:val="Table Grid"/>
    <w:basedOn w:val="TableNormal"/>
    <w:uiPriority w:val="39"/>
    <w:rsid w:val="00C06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6F2F"/>
    <w:rPr>
      <w:rFonts w:asciiTheme="majorHAnsi" w:eastAsiaTheme="majorEastAsia" w:hAnsiTheme="majorHAnsi" w:cstheme="majorBidi"/>
      <w:color w:val="2E74B5" w:themeColor="accent1" w:themeShade="BF"/>
      <w:sz w:val="26"/>
      <w:szCs w:val="26"/>
    </w:rPr>
  </w:style>
  <w:style w:type="character" w:styleId="Strong">
    <w:name w:val="Strong"/>
    <w:uiPriority w:val="22"/>
    <w:qFormat/>
    <w:rsid w:val="00C06F2F"/>
    <w:rPr>
      <w:b/>
      <w:bCs/>
    </w:rPr>
  </w:style>
  <w:style w:type="character" w:styleId="Hyperlink">
    <w:name w:val="Hyperlink"/>
    <w:basedOn w:val="DefaultParagraphFont"/>
    <w:uiPriority w:val="99"/>
    <w:unhideWhenUsed/>
    <w:rsid w:val="00C06F2F"/>
    <w:rPr>
      <w:color w:val="0563C1" w:themeColor="hyperlink"/>
      <w:u w:val="single"/>
    </w:rPr>
  </w:style>
  <w:style w:type="character" w:customStyle="1" w:styleId="Heading3Char">
    <w:name w:val="Heading 3 Char"/>
    <w:basedOn w:val="DefaultParagraphFont"/>
    <w:link w:val="Heading3"/>
    <w:uiPriority w:val="9"/>
    <w:semiHidden/>
    <w:rsid w:val="0028312F"/>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28312F"/>
    <w:rPr>
      <w:i/>
      <w:iCs/>
      <w:color w:val="000000" w:themeColor="text1"/>
    </w:rPr>
  </w:style>
  <w:style w:type="character" w:customStyle="1" w:styleId="QuoteChar">
    <w:name w:val="Quote Char"/>
    <w:basedOn w:val="DefaultParagraphFont"/>
    <w:link w:val="Quote"/>
    <w:uiPriority w:val="29"/>
    <w:rsid w:val="0028312F"/>
    <w:rPr>
      <w:rFonts w:eastAsiaTheme="minorEastAsia"/>
      <w:i/>
      <w:iCs/>
      <w:color w:val="000000" w:themeColor="text1"/>
      <w:sz w:val="24"/>
      <w:szCs w:val="24"/>
    </w:rPr>
  </w:style>
  <w:style w:type="table" w:customStyle="1" w:styleId="TableGrid1">
    <w:name w:val="Table Grid1"/>
    <w:basedOn w:val="TableNormal"/>
    <w:next w:val="TableGrid"/>
    <w:uiPriority w:val="39"/>
    <w:rsid w:val="0028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NoSpacing">
    <w:name w:val="No Spacing"/>
    <w:uiPriority w:val="1"/>
    <w:qFormat/>
    <w:rsid w:val="0086367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ms.azed.gov/home/GetDocumentFile?id=588faf23aadebf0d804a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po.gov/fdsys/pkg/BILLS-114s1177enr/pdf/BILLS-114s1177enr.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ssch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0uQDCrFiv1AMp9j5AWb2ix7iw==">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48</Pages>
  <Words>13966</Words>
  <Characters>79611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Career Success Schools</Company>
  <LinksUpToDate>false</LinksUpToDate>
  <CharactersWithSpaces>93391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ndettmar</dc:creator>
  <cp:lastModifiedBy>Jaime Tejada</cp:lastModifiedBy>
  <cp:revision>7</cp:revision>
  <dcterms:created xsi:type="dcterms:W3CDTF">2022-08-05T03:15:00Z</dcterms:created>
  <dcterms:modified xsi:type="dcterms:W3CDTF">2022-08-10T05:20:00Z</dcterms:modified>
</cp:coreProperties>
</file>